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BD" w:rsidRPr="00DD1E18" w:rsidRDefault="00650BBD" w:rsidP="00650BBD">
      <w:pPr>
        <w:shd w:val="clear" w:color="auto" w:fill="FFFFFF"/>
        <w:ind w:right="538" w:firstLine="0"/>
        <w:jc w:val="center"/>
        <w:rPr>
          <w:rFonts w:eastAsia="Times New Roman"/>
          <w:sz w:val="24"/>
          <w:szCs w:val="24"/>
        </w:rPr>
      </w:pPr>
      <w:r w:rsidRPr="00DD1E18">
        <w:rPr>
          <w:rFonts w:eastAsia="Times New Roman"/>
          <w:sz w:val="24"/>
          <w:szCs w:val="24"/>
        </w:rPr>
        <w:t>Совет сельского поселения Ташлинский сельсовет муниципального района Альшеевский район Республики Башкортостан</w:t>
      </w:r>
    </w:p>
    <w:p w:rsidR="00650BBD" w:rsidRPr="00DD1E18" w:rsidRDefault="00650BBD" w:rsidP="00650BBD">
      <w:pPr>
        <w:shd w:val="clear" w:color="auto" w:fill="FFFFFF"/>
        <w:ind w:right="538" w:firstLine="0"/>
        <w:jc w:val="center"/>
        <w:rPr>
          <w:rFonts w:eastAsia="Times New Roman"/>
          <w:sz w:val="24"/>
          <w:szCs w:val="24"/>
        </w:rPr>
      </w:pPr>
    </w:p>
    <w:p w:rsidR="00650BBD" w:rsidRPr="00DD1E18" w:rsidRDefault="00650BBD" w:rsidP="00650BBD">
      <w:pPr>
        <w:shd w:val="clear" w:color="auto" w:fill="FFFFFF"/>
        <w:ind w:right="538" w:firstLine="0"/>
        <w:jc w:val="center"/>
        <w:rPr>
          <w:rFonts w:eastAsia="Times New Roman"/>
          <w:sz w:val="24"/>
          <w:szCs w:val="24"/>
        </w:rPr>
      </w:pPr>
    </w:p>
    <w:p w:rsidR="00650BBD" w:rsidRPr="00DD1E18" w:rsidRDefault="00650BBD" w:rsidP="00650BBD">
      <w:pPr>
        <w:shd w:val="clear" w:color="auto" w:fill="FFFFFF"/>
        <w:ind w:right="538" w:firstLine="0"/>
        <w:jc w:val="center"/>
        <w:rPr>
          <w:rFonts w:eastAsia="Times New Roman"/>
          <w:sz w:val="24"/>
          <w:szCs w:val="24"/>
        </w:rPr>
      </w:pPr>
    </w:p>
    <w:p w:rsidR="00650BBD" w:rsidRPr="00DD1E18" w:rsidRDefault="00650BBD" w:rsidP="00650BBD">
      <w:pPr>
        <w:shd w:val="clear" w:color="auto" w:fill="FFFFFF"/>
        <w:ind w:right="538" w:firstLine="0"/>
        <w:jc w:val="center"/>
        <w:rPr>
          <w:rFonts w:eastAsia="Times New Roman"/>
          <w:sz w:val="24"/>
          <w:szCs w:val="24"/>
        </w:rPr>
      </w:pPr>
      <w:r w:rsidRPr="00DD1E18">
        <w:rPr>
          <w:rFonts w:eastAsia="Times New Roman"/>
          <w:sz w:val="24"/>
          <w:szCs w:val="24"/>
        </w:rPr>
        <w:t xml:space="preserve">Решение </w:t>
      </w:r>
    </w:p>
    <w:p w:rsidR="00650BBD" w:rsidRPr="00DD1E18" w:rsidRDefault="00650BBD" w:rsidP="00650BBD">
      <w:pPr>
        <w:shd w:val="clear" w:color="auto" w:fill="FFFFFF"/>
        <w:ind w:right="538" w:firstLine="0"/>
        <w:jc w:val="center"/>
        <w:rPr>
          <w:rFonts w:eastAsia="Times New Roman"/>
          <w:sz w:val="24"/>
          <w:szCs w:val="24"/>
        </w:rPr>
      </w:pPr>
      <w:r w:rsidRPr="00DD1E18">
        <w:rPr>
          <w:rFonts w:eastAsia="Times New Roman"/>
          <w:sz w:val="24"/>
          <w:szCs w:val="24"/>
        </w:rPr>
        <w:t>от 21 декабря 2018 года №15</w:t>
      </w:r>
      <w:r>
        <w:rPr>
          <w:rFonts w:eastAsia="Times New Roman"/>
          <w:sz w:val="24"/>
          <w:szCs w:val="24"/>
        </w:rPr>
        <w:t>4</w:t>
      </w:r>
    </w:p>
    <w:p w:rsidR="00650BBD" w:rsidRPr="00DD1E18" w:rsidRDefault="00650BBD" w:rsidP="00650BBD">
      <w:pPr>
        <w:shd w:val="clear" w:color="auto" w:fill="FFFFFF"/>
        <w:ind w:right="538" w:firstLine="0"/>
        <w:jc w:val="center"/>
        <w:rPr>
          <w:rFonts w:eastAsia="Times New Roman"/>
          <w:sz w:val="24"/>
          <w:szCs w:val="24"/>
        </w:rPr>
      </w:pPr>
    </w:p>
    <w:p w:rsidR="00650BBD" w:rsidRPr="00DD1E18" w:rsidRDefault="00650BBD" w:rsidP="00650BBD">
      <w:pPr>
        <w:shd w:val="clear" w:color="auto" w:fill="FFFFFF"/>
        <w:ind w:right="538" w:firstLine="0"/>
        <w:jc w:val="center"/>
        <w:rPr>
          <w:rFonts w:eastAsia="Times New Roman"/>
          <w:sz w:val="24"/>
          <w:szCs w:val="24"/>
        </w:rPr>
      </w:pPr>
    </w:p>
    <w:p w:rsidR="00650BBD" w:rsidRPr="00DD1E18" w:rsidRDefault="00650BBD" w:rsidP="00650BBD">
      <w:pPr>
        <w:pStyle w:val="ConsPlusTitle"/>
        <w:widowControl/>
        <w:jc w:val="both"/>
        <w:rPr>
          <w:rFonts w:ascii="Arial" w:hAnsi="Arial" w:cs="Arial"/>
        </w:rPr>
      </w:pPr>
    </w:p>
    <w:p w:rsidR="00650BBD" w:rsidRPr="00DD1E18" w:rsidRDefault="00650BBD" w:rsidP="00650BBD">
      <w:pPr>
        <w:ind w:firstLine="708"/>
        <w:jc w:val="center"/>
        <w:rPr>
          <w:sz w:val="24"/>
          <w:szCs w:val="24"/>
        </w:rPr>
      </w:pPr>
      <w:r w:rsidRPr="00DD1E18">
        <w:rPr>
          <w:sz w:val="24"/>
          <w:szCs w:val="24"/>
        </w:rPr>
        <w:t>Об утверждении ставок арендной платы для определения размера арендной платы за земли находящиеся в муниципальной собственности СП Ташлинский  сельсовет муниципального района Альшеевский район на 2019 год, о внесении изменений в правила определения размера а</w:t>
      </w:r>
      <w:r>
        <w:rPr>
          <w:sz w:val="24"/>
          <w:szCs w:val="24"/>
        </w:rPr>
        <w:t>рендной платы</w:t>
      </w:r>
    </w:p>
    <w:p w:rsidR="00650BBD" w:rsidRPr="00DD1E18" w:rsidRDefault="00650BBD" w:rsidP="00650BBD">
      <w:pPr>
        <w:rPr>
          <w:sz w:val="24"/>
          <w:szCs w:val="24"/>
        </w:rPr>
      </w:pPr>
    </w:p>
    <w:p w:rsidR="00650BBD" w:rsidRPr="00DD1E18" w:rsidRDefault="00650BBD" w:rsidP="00650BBD">
      <w:pPr>
        <w:rPr>
          <w:sz w:val="24"/>
          <w:szCs w:val="24"/>
        </w:rPr>
      </w:pPr>
      <w:r w:rsidRPr="00DD1E18">
        <w:rPr>
          <w:sz w:val="24"/>
          <w:szCs w:val="24"/>
        </w:rPr>
        <w:t xml:space="preserve">В соответствии с Земельным кодексом Российской Федерации, </w:t>
      </w:r>
      <w:hyperlink r:id="rId5" w:history="1">
        <w:r w:rsidRPr="00DD1E18">
          <w:rPr>
            <w:sz w:val="24"/>
            <w:szCs w:val="24"/>
          </w:rPr>
          <w:t>Федеральным законом</w:t>
        </w:r>
      </w:hyperlink>
      <w:r w:rsidRPr="00DD1E18">
        <w:rPr>
          <w:sz w:val="24"/>
          <w:szCs w:val="24"/>
        </w:rPr>
        <w:t xml:space="preserve"> "О введении в действие Земельного кодекса Российской Федерации", </w:t>
      </w:r>
      <w:hyperlink r:id="rId6" w:history="1">
        <w:r w:rsidRPr="00DD1E18">
          <w:rPr>
            <w:sz w:val="24"/>
            <w:szCs w:val="24"/>
          </w:rPr>
          <w:t>Законом</w:t>
        </w:r>
      </w:hyperlink>
      <w:r w:rsidRPr="00DD1E18">
        <w:rPr>
          <w:sz w:val="24"/>
          <w:szCs w:val="24"/>
        </w:rPr>
        <w:t xml:space="preserve"> Республики Башкортостан "О регулировании земельных отношений в Республике Башкортостан", в целях реализации принципа платности использования земли и эффективного управления земельными ресурсами Совет МР Альшеевский район решил:</w:t>
      </w:r>
    </w:p>
    <w:p w:rsidR="00650BBD" w:rsidRPr="00DD1E18" w:rsidRDefault="00650BBD" w:rsidP="00650BBD">
      <w:pPr>
        <w:rPr>
          <w:sz w:val="24"/>
          <w:szCs w:val="24"/>
        </w:rPr>
      </w:pPr>
      <w:r w:rsidRPr="00DD1E18">
        <w:rPr>
          <w:sz w:val="24"/>
          <w:szCs w:val="24"/>
        </w:rPr>
        <w:t>1. Утвердить прилагаемые:</w:t>
      </w:r>
    </w:p>
    <w:p w:rsidR="00650BBD" w:rsidRPr="00DD1E18" w:rsidRDefault="00650BBD" w:rsidP="00650BBD">
      <w:pPr>
        <w:rPr>
          <w:sz w:val="24"/>
          <w:szCs w:val="24"/>
        </w:rPr>
      </w:pPr>
      <w:bookmarkStart w:id="0" w:name="sub_2"/>
      <w:r w:rsidRPr="00DD1E18">
        <w:rPr>
          <w:sz w:val="24"/>
          <w:szCs w:val="24"/>
        </w:rPr>
        <w:t>средние ставки арендной платы за земли, находящиеся в муниципальной собственности СП Ташлинский сельсовет муниципального района Альшеевский район</w:t>
      </w:r>
      <w:r w:rsidRPr="00DD1E18">
        <w:rPr>
          <w:b/>
          <w:sz w:val="24"/>
          <w:szCs w:val="24"/>
        </w:rPr>
        <w:t xml:space="preserve"> </w:t>
      </w:r>
      <w:r w:rsidRPr="00DD1E18">
        <w:rPr>
          <w:sz w:val="24"/>
          <w:szCs w:val="24"/>
        </w:rPr>
        <w:t>Республики Башкортостан на 2019 год;</w:t>
      </w:r>
    </w:p>
    <w:p w:rsidR="00650BBD" w:rsidRPr="00DD1E18" w:rsidRDefault="00650BBD" w:rsidP="00650BBD">
      <w:pPr>
        <w:rPr>
          <w:sz w:val="24"/>
          <w:szCs w:val="24"/>
        </w:rPr>
      </w:pPr>
      <w:r w:rsidRPr="00DD1E18">
        <w:rPr>
          <w:sz w:val="24"/>
          <w:szCs w:val="24"/>
        </w:rPr>
        <w:t>ставки арендной платы за земли находящиеся в муниципальной собственности СП Ташлинский сельсовет муниципального района Альшеевский район  в процентах от кадастровой стоимости земельных участков на 2019 год.</w:t>
      </w:r>
    </w:p>
    <w:p w:rsidR="00650BBD" w:rsidRPr="00DD1E18" w:rsidRDefault="00650BBD" w:rsidP="00650BBD">
      <w:pPr>
        <w:pStyle w:val="1"/>
        <w:ind w:firstLine="720"/>
        <w:jc w:val="both"/>
        <w:rPr>
          <w:color w:val="000000"/>
          <w:sz w:val="24"/>
          <w:szCs w:val="24"/>
        </w:rPr>
      </w:pPr>
      <w:r w:rsidRPr="00DD1E18">
        <w:rPr>
          <w:b w:val="0"/>
          <w:bCs w:val="0"/>
          <w:color w:val="auto"/>
          <w:sz w:val="24"/>
          <w:szCs w:val="24"/>
        </w:rPr>
        <w:t xml:space="preserve">изменения в правила определения размера и внесения арендной платы за земли, находящиеся в муниципальной собственности </w:t>
      </w:r>
      <w:r w:rsidRPr="00DD1E18">
        <w:rPr>
          <w:sz w:val="24"/>
          <w:szCs w:val="24"/>
        </w:rPr>
        <w:t xml:space="preserve">СП Ташлинский сельсовет </w:t>
      </w:r>
      <w:r w:rsidRPr="00DD1E18">
        <w:rPr>
          <w:b w:val="0"/>
          <w:bCs w:val="0"/>
          <w:color w:val="auto"/>
          <w:sz w:val="24"/>
          <w:szCs w:val="24"/>
        </w:rPr>
        <w:t>МР Альшеевский район Республики Башкортостан.</w:t>
      </w:r>
      <w:r w:rsidRPr="00DD1E18">
        <w:rPr>
          <w:b w:val="0"/>
          <w:sz w:val="24"/>
          <w:szCs w:val="24"/>
        </w:rPr>
        <w:t xml:space="preserve"> </w:t>
      </w:r>
      <w:r w:rsidRPr="00DD1E18">
        <w:rPr>
          <w:sz w:val="24"/>
          <w:szCs w:val="24"/>
        </w:rPr>
        <w:t xml:space="preserve">  </w:t>
      </w:r>
      <w:r w:rsidRPr="00DD1E18">
        <w:rPr>
          <w:color w:val="000000"/>
          <w:sz w:val="24"/>
          <w:szCs w:val="24"/>
        </w:rPr>
        <w:t xml:space="preserve"> </w:t>
      </w:r>
    </w:p>
    <w:p w:rsidR="00650BBD" w:rsidRPr="00DD1E18" w:rsidRDefault="00650BBD" w:rsidP="00650BBD">
      <w:pPr>
        <w:rPr>
          <w:sz w:val="24"/>
          <w:szCs w:val="24"/>
        </w:rPr>
      </w:pPr>
      <w:r w:rsidRPr="00DD1E18">
        <w:rPr>
          <w:sz w:val="24"/>
          <w:szCs w:val="24"/>
        </w:rPr>
        <w:t>2. Установить, что размер арендной платы за земли, находящиеся в муниципальной собственности СП Ташлинский_ сельсовет МР Альшеевский район Республики Башкортостан, если иное не установлено федеральными законами, определяется одним из следующих способов:</w:t>
      </w:r>
    </w:p>
    <w:p w:rsidR="00650BBD" w:rsidRPr="00DD1E18" w:rsidRDefault="00650BBD" w:rsidP="00650BBD">
      <w:pPr>
        <w:rPr>
          <w:sz w:val="24"/>
          <w:szCs w:val="24"/>
        </w:rPr>
      </w:pPr>
      <w:bookmarkStart w:id="1" w:name="sub_21"/>
      <w:bookmarkEnd w:id="0"/>
      <w:r w:rsidRPr="00DD1E18">
        <w:rPr>
          <w:sz w:val="24"/>
          <w:szCs w:val="24"/>
        </w:rPr>
        <w:t>а) на основании кадастровой стоимости земельных участков;</w:t>
      </w:r>
    </w:p>
    <w:p w:rsidR="00650BBD" w:rsidRPr="00DD1E18" w:rsidRDefault="00650BBD" w:rsidP="00650BBD">
      <w:pPr>
        <w:rPr>
          <w:sz w:val="24"/>
          <w:szCs w:val="24"/>
        </w:rPr>
      </w:pPr>
      <w:bookmarkStart w:id="2" w:name="sub_22"/>
      <w:bookmarkEnd w:id="1"/>
      <w:r w:rsidRPr="00DD1E18">
        <w:rPr>
          <w:sz w:val="24"/>
          <w:szCs w:val="24"/>
        </w:rPr>
        <w:t>б) по результатам торгов (конкурсов, аукционов);</w:t>
      </w:r>
    </w:p>
    <w:p w:rsidR="00650BBD" w:rsidRPr="00DD1E18" w:rsidRDefault="00650BBD" w:rsidP="00650BBD">
      <w:pPr>
        <w:rPr>
          <w:sz w:val="24"/>
          <w:szCs w:val="24"/>
        </w:rPr>
      </w:pPr>
      <w:bookmarkStart w:id="3" w:name="sub_23"/>
      <w:bookmarkEnd w:id="2"/>
      <w:r w:rsidRPr="00DD1E18">
        <w:rPr>
          <w:sz w:val="24"/>
          <w:szCs w:val="24"/>
        </w:rPr>
        <w:t xml:space="preserve">в) на основании рыночной стоимости права аренды земельных участков, определяемой в соответствии с </w:t>
      </w:r>
      <w:hyperlink r:id="rId7" w:history="1">
        <w:r w:rsidRPr="00DD1E18">
          <w:rPr>
            <w:sz w:val="24"/>
            <w:szCs w:val="24"/>
          </w:rPr>
          <w:t>законодательством</w:t>
        </w:r>
      </w:hyperlink>
      <w:r w:rsidRPr="00DD1E18">
        <w:rPr>
          <w:sz w:val="24"/>
          <w:szCs w:val="24"/>
        </w:rPr>
        <w:t xml:space="preserve"> Российской Федерации об оценочной деятельности;</w:t>
      </w:r>
    </w:p>
    <w:bookmarkEnd w:id="3"/>
    <w:p w:rsidR="00650BBD" w:rsidRPr="00DD1E18" w:rsidRDefault="00650BBD" w:rsidP="00650BBD">
      <w:pPr>
        <w:rPr>
          <w:sz w:val="24"/>
          <w:szCs w:val="24"/>
        </w:rPr>
      </w:pPr>
      <w:r w:rsidRPr="00DD1E18">
        <w:rPr>
          <w:sz w:val="24"/>
          <w:szCs w:val="24"/>
        </w:rPr>
        <w:t>г) в размере земельного налога, установленного законодательством Российской Федерации за соответствующий земельный участок.</w:t>
      </w:r>
    </w:p>
    <w:p w:rsidR="00650BBD" w:rsidRPr="00DD1E18" w:rsidRDefault="00650BBD" w:rsidP="00650BBD">
      <w:pPr>
        <w:rPr>
          <w:sz w:val="24"/>
          <w:szCs w:val="24"/>
        </w:rPr>
      </w:pPr>
      <w:r w:rsidRPr="00DD1E18">
        <w:rPr>
          <w:sz w:val="24"/>
          <w:szCs w:val="24"/>
        </w:rPr>
        <w:t>2.1. Установить, что размер арендной платы за земельные участки, находящиеся в муниципальной собственности СП Ташлинский сельсовет МР Альшеевский район Республики Башкортостан,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муниципальной собственности СП Ташлинский сельсовет МР Альшеевский район Республики Башкортостан.</w:t>
      </w:r>
    </w:p>
    <w:p w:rsidR="00650BBD" w:rsidRPr="00DD1E18" w:rsidRDefault="00650BBD" w:rsidP="00650BBD">
      <w:pPr>
        <w:rPr>
          <w:sz w:val="24"/>
          <w:szCs w:val="24"/>
        </w:rPr>
      </w:pPr>
      <w:r w:rsidRPr="00DD1E18">
        <w:rPr>
          <w:sz w:val="24"/>
          <w:szCs w:val="24"/>
        </w:rPr>
        <w:t xml:space="preserve">Ежегодный размер арендной платы за земельные участки, находящиеся в муниципальной собственности СП Ташлинский сельсовет МР Альшеевский район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w:t>
      </w:r>
      <w:r w:rsidRPr="00DD1E18">
        <w:rPr>
          <w:sz w:val="24"/>
          <w:szCs w:val="24"/>
        </w:rPr>
        <w:lastRenderedPageBreak/>
        <w:t>определяется пропорционально размеру ежегодной арендной платы исходного земельного участка.</w:t>
      </w:r>
    </w:p>
    <w:p w:rsidR="00650BBD" w:rsidRPr="00DD1E18" w:rsidRDefault="00650BBD" w:rsidP="00650BBD">
      <w:pPr>
        <w:rPr>
          <w:sz w:val="24"/>
          <w:szCs w:val="24"/>
        </w:rPr>
      </w:pPr>
      <w:r w:rsidRPr="00DD1E18">
        <w:rPr>
          <w:sz w:val="24"/>
          <w:szCs w:val="24"/>
        </w:rPr>
        <w:t>3</w:t>
      </w:r>
      <w:bookmarkStart w:id="4" w:name="sub_4"/>
      <w:r w:rsidRPr="00DD1E18">
        <w:rPr>
          <w:sz w:val="24"/>
          <w:szCs w:val="24"/>
        </w:rPr>
        <w:t xml:space="preserve">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размер арендной платы определяется по результатам таких торгов (конкурсов, аукционов).</w:t>
      </w:r>
    </w:p>
    <w:p w:rsidR="00650BBD" w:rsidRPr="00DD1E18" w:rsidRDefault="00650BBD" w:rsidP="00650BBD">
      <w:pPr>
        <w:rPr>
          <w:sz w:val="24"/>
          <w:szCs w:val="24"/>
        </w:rPr>
      </w:pPr>
      <w:r w:rsidRPr="00DD1E18">
        <w:rPr>
          <w:sz w:val="24"/>
          <w:szCs w:val="24"/>
        </w:rPr>
        <w:t>4. Установить, что возврат арендаторам излишне уплаченной арендной платы за земельные участки, находящиеся в муниципальной собственности СП Ташлинский сельсовет МР Альшеевский район Республики Башкортостан, 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650BBD" w:rsidRPr="00DD1E18" w:rsidRDefault="00650BBD" w:rsidP="00650BBD">
      <w:pPr>
        <w:rPr>
          <w:sz w:val="24"/>
          <w:szCs w:val="24"/>
        </w:rPr>
      </w:pPr>
    </w:p>
    <w:p w:rsidR="00650BBD" w:rsidRPr="00DD1E18" w:rsidRDefault="00650BBD" w:rsidP="00650BBD">
      <w:pPr>
        <w:rPr>
          <w:sz w:val="24"/>
          <w:szCs w:val="24"/>
        </w:rPr>
      </w:pPr>
      <w:r w:rsidRPr="00DD1E18">
        <w:rPr>
          <w:sz w:val="24"/>
          <w:szCs w:val="24"/>
        </w:rPr>
        <w:t>6. Установить на 2019 год понижающий коэффициент в размере 0,01:</w:t>
      </w:r>
    </w:p>
    <w:p w:rsidR="00650BBD" w:rsidRPr="00DD1E18" w:rsidRDefault="00650BBD" w:rsidP="00650BBD">
      <w:pPr>
        <w:rPr>
          <w:sz w:val="24"/>
          <w:szCs w:val="24"/>
        </w:rPr>
      </w:pPr>
      <w:r w:rsidRPr="00DD1E18">
        <w:rPr>
          <w:sz w:val="24"/>
          <w:szCs w:val="24"/>
        </w:rPr>
        <w:t>- по договору аренды земельного участка, предоставленного предприятию (организации), находящемуся (-ейся) в стадии конкурсного производства;</w:t>
      </w:r>
    </w:p>
    <w:p w:rsidR="00650BBD" w:rsidRPr="00DD1E18" w:rsidRDefault="00650BBD" w:rsidP="00650BBD">
      <w:pPr>
        <w:rPr>
          <w:sz w:val="24"/>
          <w:szCs w:val="24"/>
        </w:rPr>
      </w:pPr>
      <w:r w:rsidRPr="00DD1E18">
        <w:rPr>
          <w:sz w:val="24"/>
          <w:szCs w:val="24"/>
        </w:rPr>
        <w:t>- а также в остальных случаях предоставления муниципальной преференции (-ий) в соответствии с антимонопольным законодательством;</w:t>
      </w:r>
    </w:p>
    <w:p w:rsidR="00650BBD" w:rsidRPr="00DD1E18" w:rsidRDefault="00650BBD" w:rsidP="00650BBD">
      <w:pPr>
        <w:rPr>
          <w:sz w:val="24"/>
          <w:szCs w:val="24"/>
        </w:rPr>
      </w:pPr>
      <w:r w:rsidRPr="00DD1E18">
        <w:rPr>
          <w:sz w:val="24"/>
          <w:szCs w:val="24"/>
        </w:rPr>
        <w:t>-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650BBD" w:rsidRPr="00DD1E18" w:rsidRDefault="00650BBD" w:rsidP="00650BBD">
      <w:pPr>
        <w:rPr>
          <w:sz w:val="24"/>
          <w:szCs w:val="24"/>
        </w:rPr>
      </w:pPr>
      <w:r w:rsidRPr="00DD1E18">
        <w:rPr>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650BBD" w:rsidRPr="00DD1E18" w:rsidRDefault="00650BBD" w:rsidP="00650BBD">
      <w:pPr>
        <w:rPr>
          <w:sz w:val="24"/>
          <w:szCs w:val="24"/>
        </w:rPr>
      </w:pPr>
      <w:r w:rsidRPr="00DD1E18">
        <w:rPr>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650BBD" w:rsidRPr="00DD1E18" w:rsidRDefault="00650BBD" w:rsidP="00650BBD">
      <w:pPr>
        <w:rPr>
          <w:sz w:val="24"/>
          <w:szCs w:val="24"/>
        </w:rPr>
      </w:pPr>
      <w:r w:rsidRPr="00DD1E18">
        <w:rPr>
          <w:sz w:val="24"/>
          <w:szCs w:val="24"/>
        </w:rPr>
        <w:t xml:space="preserve">С предприятий (организаций), указанных в </w:t>
      </w:r>
      <w:hyperlink r:id="rId8" w:history="1">
        <w:r w:rsidRPr="00DD1E18">
          <w:rPr>
            <w:sz w:val="24"/>
            <w:szCs w:val="24"/>
          </w:rPr>
          <w:t>абзаце 1</w:t>
        </w:r>
      </w:hyperlink>
      <w:r w:rsidRPr="00DD1E18">
        <w:rPr>
          <w:sz w:val="24"/>
          <w:szCs w:val="24"/>
        </w:rPr>
        <w:t xml:space="preserve"> пункта 5 и физических или юридических лиц, указанных в </w:t>
      </w:r>
      <w:hyperlink r:id="rId9" w:history="1">
        <w:r w:rsidRPr="00DD1E18">
          <w:rPr>
            <w:sz w:val="24"/>
            <w:szCs w:val="24"/>
          </w:rPr>
          <w:t xml:space="preserve">абзаце </w:t>
        </w:r>
      </w:hyperlink>
      <w:r w:rsidRPr="00DD1E18">
        <w:rPr>
          <w:sz w:val="24"/>
          <w:szCs w:val="24"/>
        </w:rPr>
        <w:t>3, 4, 5 пункта 5., при передаче ими в субаренду земельных участков, закрепленных за ними на правах аренды, а равно при передаче ими в аренду (субаренду) площадей зданий, строений, сооружений, расположенных на данном земельном участке, арендная плата взимается с площади земельного участка, переданного в субаренду другим лицам, на общих основаниях.</w:t>
      </w:r>
    </w:p>
    <w:p w:rsidR="00650BBD" w:rsidRPr="00DD1E18" w:rsidRDefault="00650BBD" w:rsidP="00650BBD">
      <w:pPr>
        <w:rPr>
          <w:sz w:val="24"/>
          <w:szCs w:val="24"/>
        </w:rPr>
      </w:pPr>
      <w:r w:rsidRPr="00DD1E18">
        <w:rPr>
          <w:sz w:val="24"/>
          <w:szCs w:val="24"/>
        </w:rPr>
        <w:t xml:space="preserve">В случае предоставления земельного участка, находящегося в муниципальной собственности муниципальной собственности СП Ташлинский сельсовет МР Альшеевский район Республики Башкортостан МР Альшеевский район Республики Башкортостан, для реализации приоритетного инвестиционного проекта муниципальной собственности СП Ташлинский сельсовет МР Альшеевский район Республики Башкортостан МР Альшеевский район Республики Башкортостан, включенного в Перечень приоритетных инвестиционных проектов муниципальной собственности СП Ташлинский сельсовет МР Альшеевский район Республики Башкортостан МР Альшеевский район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до ввода в эксплуатацию </w:t>
      </w:r>
      <w:r w:rsidRPr="00DD1E18">
        <w:rPr>
          <w:sz w:val="24"/>
          <w:szCs w:val="24"/>
        </w:rPr>
        <w:lastRenderedPageBreak/>
        <w:t>всех очередей строительства такого проекта, но не более пяти лет.</w:t>
      </w:r>
    </w:p>
    <w:p w:rsidR="00650BBD" w:rsidRPr="00DD1E18" w:rsidRDefault="00650BBD" w:rsidP="00650BBD">
      <w:pPr>
        <w:rPr>
          <w:sz w:val="24"/>
          <w:szCs w:val="24"/>
        </w:rPr>
      </w:pPr>
      <w:r w:rsidRPr="00DD1E18">
        <w:rPr>
          <w:sz w:val="24"/>
          <w:szCs w:val="24"/>
        </w:rPr>
        <w:t>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650BBD" w:rsidRDefault="00650BBD" w:rsidP="00650BBD">
      <w:pPr>
        <w:rPr>
          <w:sz w:val="24"/>
          <w:szCs w:val="24"/>
        </w:rPr>
      </w:pPr>
      <w:bookmarkStart w:id="5" w:name="sub_7"/>
      <w:bookmarkEnd w:id="4"/>
      <w:r w:rsidRPr="00DD1E18">
        <w:rPr>
          <w:sz w:val="24"/>
          <w:szCs w:val="24"/>
        </w:rPr>
        <w:t>7. Настоящее решение вступает в силу с 1 января 2019 года.</w:t>
      </w:r>
    </w:p>
    <w:p w:rsidR="00650BBD" w:rsidRDefault="00650BBD" w:rsidP="00650BBD">
      <w:pPr>
        <w:rPr>
          <w:sz w:val="24"/>
          <w:szCs w:val="24"/>
        </w:rPr>
      </w:pPr>
    </w:p>
    <w:p w:rsidR="00650BBD" w:rsidRDefault="00650BBD" w:rsidP="00650BBD">
      <w:pPr>
        <w:rPr>
          <w:sz w:val="24"/>
          <w:szCs w:val="24"/>
        </w:rPr>
      </w:pPr>
    </w:p>
    <w:p w:rsidR="00650BBD" w:rsidRDefault="00650BBD" w:rsidP="00650BBD">
      <w:pPr>
        <w:rPr>
          <w:sz w:val="24"/>
          <w:szCs w:val="24"/>
        </w:rPr>
      </w:pPr>
    </w:p>
    <w:p w:rsidR="00650BBD" w:rsidRDefault="00650BBD" w:rsidP="00650BBD">
      <w:pPr>
        <w:rPr>
          <w:sz w:val="24"/>
          <w:szCs w:val="24"/>
        </w:rPr>
      </w:pPr>
    </w:p>
    <w:p w:rsidR="00650BBD" w:rsidRDefault="00650BBD" w:rsidP="00650BBD">
      <w:pPr>
        <w:rPr>
          <w:sz w:val="24"/>
          <w:szCs w:val="24"/>
        </w:rPr>
      </w:pPr>
    </w:p>
    <w:p w:rsidR="00650BBD" w:rsidRDefault="00650BBD" w:rsidP="00650BBD">
      <w:pPr>
        <w:jc w:val="right"/>
        <w:rPr>
          <w:sz w:val="24"/>
          <w:szCs w:val="24"/>
        </w:rPr>
      </w:pPr>
      <w:r>
        <w:rPr>
          <w:sz w:val="24"/>
          <w:szCs w:val="24"/>
        </w:rPr>
        <w:t>Глава сельского поселения</w:t>
      </w:r>
    </w:p>
    <w:p w:rsidR="00650BBD" w:rsidRDefault="00650BBD" w:rsidP="00650BBD">
      <w:pPr>
        <w:jc w:val="right"/>
        <w:rPr>
          <w:sz w:val="24"/>
          <w:szCs w:val="24"/>
        </w:rPr>
      </w:pPr>
      <w:r>
        <w:rPr>
          <w:sz w:val="24"/>
          <w:szCs w:val="24"/>
        </w:rPr>
        <w:t>Ташлинский сельсовет</w:t>
      </w:r>
    </w:p>
    <w:p w:rsidR="00650BBD" w:rsidRDefault="00650BBD" w:rsidP="00650BBD">
      <w:pPr>
        <w:jc w:val="right"/>
        <w:rPr>
          <w:sz w:val="24"/>
          <w:szCs w:val="24"/>
        </w:rPr>
      </w:pPr>
      <w:r>
        <w:rPr>
          <w:sz w:val="24"/>
          <w:szCs w:val="24"/>
        </w:rPr>
        <w:t>Муниципального района</w:t>
      </w:r>
    </w:p>
    <w:p w:rsidR="00650BBD" w:rsidRDefault="00650BBD" w:rsidP="00650BBD">
      <w:pPr>
        <w:jc w:val="right"/>
        <w:rPr>
          <w:sz w:val="24"/>
          <w:szCs w:val="24"/>
        </w:rPr>
      </w:pPr>
      <w:r>
        <w:rPr>
          <w:sz w:val="24"/>
          <w:szCs w:val="24"/>
        </w:rPr>
        <w:t xml:space="preserve">Альшеевский район </w:t>
      </w:r>
    </w:p>
    <w:p w:rsidR="00650BBD" w:rsidRDefault="00650BBD" w:rsidP="00650BBD">
      <w:pPr>
        <w:jc w:val="right"/>
        <w:rPr>
          <w:sz w:val="24"/>
          <w:szCs w:val="24"/>
        </w:rPr>
      </w:pPr>
      <w:r>
        <w:rPr>
          <w:sz w:val="24"/>
          <w:szCs w:val="24"/>
        </w:rPr>
        <w:t>Республики Башкортостан</w:t>
      </w:r>
    </w:p>
    <w:p w:rsidR="00650BBD" w:rsidRDefault="00650BBD" w:rsidP="00650BBD">
      <w:pPr>
        <w:jc w:val="right"/>
        <w:rPr>
          <w:sz w:val="24"/>
          <w:szCs w:val="24"/>
        </w:rPr>
      </w:pPr>
      <w:r>
        <w:rPr>
          <w:sz w:val="24"/>
          <w:szCs w:val="24"/>
        </w:rPr>
        <w:t>И.Р.Мавлияров</w:t>
      </w: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Default="00650BBD" w:rsidP="00650BBD">
      <w:pPr>
        <w:jc w:val="right"/>
        <w:rPr>
          <w:sz w:val="24"/>
          <w:szCs w:val="24"/>
        </w:rPr>
      </w:pPr>
    </w:p>
    <w:p w:rsidR="00650BBD" w:rsidRPr="00DD1E18" w:rsidRDefault="00650BBD" w:rsidP="00650BBD">
      <w:pPr>
        <w:jc w:val="right"/>
        <w:rPr>
          <w:sz w:val="24"/>
          <w:szCs w:val="24"/>
        </w:rPr>
      </w:pPr>
    </w:p>
    <w:p w:rsidR="00650BBD" w:rsidRPr="00DD1E18" w:rsidRDefault="00650BBD" w:rsidP="00650BBD">
      <w:pPr>
        <w:shd w:val="clear" w:color="auto" w:fill="FFFFFF"/>
        <w:spacing w:before="422" w:line="322" w:lineRule="exact"/>
        <w:ind w:firstLine="0"/>
        <w:rPr>
          <w:sz w:val="24"/>
          <w:szCs w:val="24"/>
        </w:rPr>
      </w:pPr>
      <w:bookmarkStart w:id="6" w:name="sub_1000"/>
      <w:bookmarkEnd w:id="5"/>
      <w:r w:rsidRPr="00DD1E18">
        <w:rPr>
          <w:sz w:val="24"/>
          <w:szCs w:val="24"/>
        </w:rPr>
        <w:t xml:space="preserve">                                                         Утвержден</w:t>
      </w:r>
    </w:p>
    <w:p w:rsidR="00650BBD" w:rsidRPr="00DD1E18" w:rsidRDefault="00650BBD" w:rsidP="00650BBD">
      <w:pPr>
        <w:shd w:val="clear" w:color="auto" w:fill="FFFFFF"/>
        <w:spacing w:line="322" w:lineRule="exact"/>
        <w:ind w:left="5242" w:hanging="1"/>
        <w:rPr>
          <w:sz w:val="24"/>
          <w:szCs w:val="24"/>
        </w:rPr>
      </w:pPr>
      <w:r w:rsidRPr="00DD1E18">
        <w:rPr>
          <w:sz w:val="24"/>
          <w:szCs w:val="24"/>
        </w:rPr>
        <w:t xml:space="preserve">Решением Совета муниципальной </w:t>
      </w:r>
      <w:r w:rsidRPr="00DD1E18">
        <w:rPr>
          <w:sz w:val="24"/>
          <w:szCs w:val="24"/>
        </w:rPr>
        <w:lastRenderedPageBreak/>
        <w:t>собственности СП Ташлинский сельсовет МР Альшеевский район Республики Башкортостан МР Альшеевский район</w:t>
      </w:r>
    </w:p>
    <w:p w:rsidR="00650BBD" w:rsidRPr="00DD1E18" w:rsidRDefault="00650BBD" w:rsidP="00650BBD">
      <w:pPr>
        <w:shd w:val="clear" w:color="auto" w:fill="FFFFFF"/>
        <w:tabs>
          <w:tab w:val="left" w:leader="underscore" w:pos="6283"/>
          <w:tab w:val="left" w:leader="underscore" w:pos="7752"/>
          <w:tab w:val="left" w:leader="underscore" w:pos="8453"/>
        </w:tabs>
        <w:spacing w:line="322" w:lineRule="exact"/>
        <w:ind w:left="5251" w:hanging="1"/>
        <w:rPr>
          <w:sz w:val="24"/>
          <w:szCs w:val="24"/>
        </w:rPr>
      </w:pPr>
      <w:r w:rsidRPr="00DD1E18">
        <w:rPr>
          <w:sz w:val="24"/>
          <w:szCs w:val="24"/>
        </w:rPr>
        <w:t>от «21» декабря 2018 года</w:t>
      </w:r>
    </w:p>
    <w:p w:rsidR="00650BBD" w:rsidRPr="00DD1E18" w:rsidRDefault="00650BBD" w:rsidP="00650BBD">
      <w:pPr>
        <w:shd w:val="clear" w:color="auto" w:fill="FFFFFF"/>
        <w:tabs>
          <w:tab w:val="left" w:leader="underscore" w:pos="6288"/>
        </w:tabs>
        <w:ind w:left="5242" w:hanging="1"/>
        <w:rPr>
          <w:sz w:val="24"/>
          <w:szCs w:val="24"/>
        </w:rPr>
      </w:pPr>
      <w:r>
        <w:rPr>
          <w:sz w:val="24"/>
          <w:szCs w:val="24"/>
        </w:rPr>
        <w:t>№154</w:t>
      </w:r>
    </w:p>
    <w:p w:rsidR="00650BBD" w:rsidRPr="00DD1E18" w:rsidRDefault="00650BBD" w:rsidP="00650BBD">
      <w:pPr>
        <w:shd w:val="clear" w:color="auto" w:fill="FFFFFF"/>
        <w:spacing w:before="643" w:line="322" w:lineRule="exact"/>
        <w:ind w:right="10"/>
        <w:jc w:val="center"/>
        <w:rPr>
          <w:sz w:val="24"/>
          <w:szCs w:val="24"/>
        </w:rPr>
      </w:pPr>
      <w:hyperlink r:id="rId10" w:history="1">
        <w:r w:rsidRPr="00DD1E18">
          <w:rPr>
            <w:sz w:val="24"/>
            <w:szCs w:val="24"/>
          </w:rPr>
          <w:t>ИЗМЕНЕНИЯ,</w:t>
        </w:r>
      </w:hyperlink>
    </w:p>
    <w:p w:rsidR="00650BBD" w:rsidRPr="00DD1E18" w:rsidRDefault="00650BBD" w:rsidP="00650BBD">
      <w:pPr>
        <w:pStyle w:val="1"/>
        <w:rPr>
          <w:b w:val="0"/>
          <w:bCs w:val="0"/>
          <w:color w:val="auto"/>
          <w:sz w:val="24"/>
          <w:szCs w:val="24"/>
        </w:rPr>
      </w:pPr>
      <w:r w:rsidRPr="00DD1E18">
        <w:rPr>
          <w:b w:val="0"/>
          <w:bCs w:val="0"/>
          <w:color w:val="auto"/>
          <w:sz w:val="24"/>
          <w:szCs w:val="24"/>
        </w:rPr>
        <w:t xml:space="preserve">вносимые в правила определения размера и внесения арендной платы за земли, находящиеся в муниципальной собственности </w:t>
      </w:r>
      <w:r w:rsidRPr="00DD1E18">
        <w:rPr>
          <w:b w:val="0"/>
          <w:sz w:val="24"/>
          <w:szCs w:val="24"/>
        </w:rPr>
        <w:t>СП Ташлинский сельсовет МР Альшеевский район Республики Башкортостан</w:t>
      </w:r>
      <w:r w:rsidRPr="00DD1E18">
        <w:rPr>
          <w:b w:val="0"/>
          <w:bCs w:val="0"/>
          <w:color w:val="auto"/>
          <w:sz w:val="24"/>
          <w:szCs w:val="24"/>
        </w:rPr>
        <w:t xml:space="preserve"> </w:t>
      </w:r>
    </w:p>
    <w:p w:rsidR="00650BBD" w:rsidRPr="00DD1E18" w:rsidRDefault="00650BBD" w:rsidP="00650BBD">
      <w:pPr>
        <w:numPr>
          <w:ilvl w:val="0"/>
          <w:numId w:val="1"/>
        </w:numPr>
        <w:shd w:val="clear" w:color="auto" w:fill="FFFFFF"/>
        <w:tabs>
          <w:tab w:val="left" w:pos="989"/>
        </w:tabs>
        <w:spacing w:line="322" w:lineRule="exact"/>
        <w:ind w:right="5" w:firstLine="706"/>
        <w:rPr>
          <w:sz w:val="24"/>
          <w:szCs w:val="24"/>
        </w:rPr>
      </w:pPr>
      <w:r w:rsidRPr="00DD1E18">
        <w:rPr>
          <w:sz w:val="24"/>
          <w:szCs w:val="24"/>
        </w:rPr>
        <w:t>В</w:t>
      </w:r>
      <w:hyperlink r:id="rId11" w:history="1">
        <w:r w:rsidRPr="00DD1E18">
          <w:rPr>
            <w:sz w:val="24"/>
            <w:szCs w:val="24"/>
          </w:rPr>
          <w:t xml:space="preserve"> Правилах </w:t>
        </w:r>
      </w:hyperlink>
      <w:r w:rsidRPr="00DD1E18">
        <w:rPr>
          <w:sz w:val="24"/>
          <w:szCs w:val="24"/>
        </w:rPr>
        <w:t>определения размера и внесения арендной платы за земли, находящиеся в муниципальной собственности СП Ташлинский сельсовет МР Альшеевский район Республики Башкортостан:</w:t>
      </w:r>
    </w:p>
    <w:p w:rsidR="00650BBD" w:rsidRPr="00DD1E18" w:rsidRDefault="00650BBD" w:rsidP="00650BBD">
      <w:pPr>
        <w:rPr>
          <w:sz w:val="24"/>
          <w:szCs w:val="24"/>
        </w:rPr>
      </w:pPr>
    </w:p>
    <w:p w:rsidR="00650BBD" w:rsidRPr="00DD1E18" w:rsidRDefault="00650BBD" w:rsidP="00650BBD">
      <w:pPr>
        <w:numPr>
          <w:ilvl w:val="0"/>
          <w:numId w:val="2"/>
        </w:numPr>
        <w:shd w:val="clear" w:color="auto" w:fill="FFFFFF"/>
        <w:tabs>
          <w:tab w:val="left" w:pos="1277"/>
        </w:tabs>
        <w:spacing w:line="322" w:lineRule="exact"/>
        <w:ind w:firstLine="706"/>
        <w:rPr>
          <w:sz w:val="24"/>
          <w:szCs w:val="24"/>
        </w:rPr>
      </w:pPr>
      <w:r w:rsidRPr="00DD1E18">
        <w:rPr>
          <w:sz w:val="24"/>
          <w:szCs w:val="24"/>
        </w:rPr>
        <w:t xml:space="preserve">в </w:t>
      </w:r>
      <w:hyperlink r:id="rId12" w:history="1">
        <w:r w:rsidRPr="00DD1E18">
          <w:rPr>
            <w:sz w:val="24"/>
            <w:szCs w:val="24"/>
          </w:rPr>
          <w:t>абзацах первом и пятнадцатом</w:t>
        </w:r>
      </w:hyperlink>
      <w:r w:rsidRPr="00DD1E18">
        <w:rPr>
          <w:sz w:val="24"/>
          <w:szCs w:val="24"/>
        </w:rPr>
        <w:t xml:space="preserve"> </w:t>
      </w:r>
      <w:hyperlink r:id="rId13" w:history="1">
        <w:r w:rsidRPr="00DD1E18">
          <w:rPr>
            <w:sz w:val="24"/>
            <w:szCs w:val="24"/>
          </w:rPr>
          <w:t>подпункта «б</w:t>
        </w:r>
      </w:hyperlink>
      <w:r w:rsidRPr="00DD1E18">
        <w:rPr>
          <w:sz w:val="24"/>
          <w:szCs w:val="24"/>
        </w:rPr>
        <w:t xml:space="preserve">» пункта 1.2 цифры «2018»   заменить   цифрами «2019»; </w:t>
      </w:r>
    </w:p>
    <w:p w:rsidR="00650BBD" w:rsidRPr="00DD1E18" w:rsidRDefault="00650BBD" w:rsidP="00650BBD">
      <w:pPr>
        <w:shd w:val="clear" w:color="auto" w:fill="FFFFFF"/>
        <w:tabs>
          <w:tab w:val="left" w:pos="1416"/>
        </w:tabs>
        <w:spacing w:line="322" w:lineRule="exact"/>
        <w:rPr>
          <w:sz w:val="24"/>
          <w:szCs w:val="24"/>
        </w:rPr>
      </w:pPr>
      <w:r w:rsidRPr="00DD1E18">
        <w:rPr>
          <w:sz w:val="24"/>
          <w:szCs w:val="24"/>
        </w:rPr>
        <w:t>2)</w:t>
      </w:r>
      <w:r w:rsidRPr="00DD1E18">
        <w:rPr>
          <w:sz w:val="24"/>
          <w:szCs w:val="24"/>
        </w:rPr>
        <w:tab/>
        <w:t xml:space="preserve">в пункте 1.11: </w:t>
      </w:r>
    </w:p>
    <w:p w:rsidR="00650BBD" w:rsidRPr="00DD1E18" w:rsidRDefault="00650BBD" w:rsidP="00650BBD">
      <w:pPr>
        <w:shd w:val="clear" w:color="auto" w:fill="FFFFFF"/>
        <w:tabs>
          <w:tab w:val="left" w:pos="1416"/>
        </w:tabs>
        <w:spacing w:line="322" w:lineRule="exact"/>
        <w:rPr>
          <w:sz w:val="24"/>
          <w:szCs w:val="24"/>
        </w:rPr>
      </w:pPr>
      <w:r w:rsidRPr="00DD1E18">
        <w:rPr>
          <w:sz w:val="24"/>
          <w:szCs w:val="24"/>
        </w:rPr>
        <w:t>а)</w:t>
      </w:r>
      <w:r w:rsidRPr="00DD1E18">
        <w:rPr>
          <w:sz w:val="24"/>
          <w:szCs w:val="24"/>
        </w:rPr>
        <w:tab/>
        <w:t>в третьем абзаце пункта 1.11 слова «меньше арендной платы» заменить словами «меньше либо равна арендной плате»;</w:t>
      </w:r>
    </w:p>
    <w:p w:rsidR="00650BBD" w:rsidRPr="00DD1E18" w:rsidRDefault="00650BBD" w:rsidP="00650BBD">
      <w:pPr>
        <w:shd w:val="clear" w:color="auto" w:fill="FFFFFF"/>
        <w:tabs>
          <w:tab w:val="left" w:pos="1190"/>
          <w:tab w:val="left" w:pos="1258"/>
          <w:tab w:val="left" w:pos="3005"/>
          <w:tab w:val="left" w:pos="4915"/>
          <w:tab w:val="left" w:pos="6778"/>
          <w:tab w:val="left" w:pos="8510"/>
        </w:tabs>
        <w:spacing w:line="322" w:lineRule="exact"/>
        <w:ind w:firstLine="706"/>
        <w:rPr>
          <w:sz w:val="24"/>
          <w:szCs w:val="24"/>
        </w:rPr>
      </w:pPr>
      <w:r w:rsidRPr="00DD1E18">
        <w:rPr>
          <w:sz w:val="24"/>
          <w:szCs w:val="24"/>
        </w:rPr>
        <w:t>б)</w:t>
      </w:r>
      <w:r w:rsidRPr="00DD1E18">
        <w:rPr>
          <w:sz w:val="24"/>
          <w:szCs w:val="24"/>
        </w:rPr>
        <w:tab/>
        <w:t>в третьем абзаце подпункта 1.11.1 слова «После устранения арендатором выявленных нарушений целевого использования земельного участка арендная плата рассчитывается в прежнем размере» заменить словами «После</w:t>
      </w:r>
      <w:r w:rsidRPr="00DD1E18">
        <w:rPr>
          <w:sz w:val="24"/>
          <w:szCs w:val="24"/>
        </w:rPr>
        <w:tab/>
        <w:t>устранения</w:t>
      </w:r>
      <w:r w:rsidRPr="00DD1E18">
        <w:rPr>
          <w:sz w:val="24"/>
          <w:szCs w:val="24"/>
        </w:rPr>
        <w:tab/>
        <w:t>арендатором выявленных</w:t>
      </w:r>
      <w:r w:rsidRPr="00DD1E18">
        <w:rPr>
          <w:sz w:val="24"/>
          <w:szCs w:val="24"/>
        </w:rPr>
        <w:tab/>
        <w:t>нарушений</w:t>
      </w:r>
      <w:r w:rsidRPr="00DD1E18">
        <w:rPr>
          <w:sz w:val="24"/>
          <w:szCs w:val="24"/>
        </w:rPr>
        <w:tab/>
        <w:t>целевого использования земельного участка путем приведения фактической деятельности в соответствии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подпунктов "а" и "б" пункта 1.2 настоящих Правил»;</w:t>
      </w:r>
    </w:p>
    <w:p w:rsidR="00650BBD" w:rsidRPr="00DD1E18" w:rsidRDefault="00650BBD" w:rsidP="00650BBD">
      <w:pPr>
        <w:shd w:val="clear" w:color="auto" w:fill="FFFFFF"/>
        <w:spacing w:line="322" w:lineRule="exact"/>
        <w:ind w:right="14" w:firstLine="706"/>
        <w:rPr>
          <w:sz w:val="24"/>
          <w:szCs w:val="24"/>
        </w:rPr>
      </w:pPr>
      <w:r w:rsidRPr="00DD1E18">
        <w:rPr>
          <w:sz w:val="24"/>
          <w:szCs w:val="24"/>
        </w:rPr>
        <w:t>3) третий абзац подпункта «а» пункта 2.2 изложить в следующей редакции:</w:t>
      </w:r>
    </w:p>
    <w:p w:rsidR="00650BBD" w:rsidRPr="00DD1E18" w:rsidRDefault="00650BBD" w:rsidP="00650BBD">
      <w:pPr>
        <w:shd w:val="clear" w:color="auto" w:fill="FFFFFF"/>
        <w:spacing w:line="322" w:lineRule="exact"/>
        <w:ind w:firstLine="706"/>
        <w:rPr>
          <w:sz w:val="24"/>
          <w:szCs w:val="24"/>
        </w:rPr>
      </w:pPr>
      <w:r w:rsidRPr="00DD1E18">
        <w:rPr>
          <w:sz w:val="24"/>
          <w:szCs w:val="24"/>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650BBD" w:rsidRPr="00DD1E18" w:rsidRDefault="00650BBD" w:rsidP="00650BBD">
      <w:pPr>
        <w:pStyle w:val="1"/>
        <w:jc w:val="both"/>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widowControl/>
        <w:ind w:left="5387" w:firstLine="0"/>
        <w:jc w:val="left"/>
        <w:outlineLvl w:val="0"/>
        <w:rPr>
          <w:rFonts w:eastAsia="Times New Roman"/>
          <w:sz w:val="24"/>
          <w:szCs w:val="24"/>
        </w:rPr>
      </w:pPr>
      <w:r w:rsidRPr="00DD1E18">
        <w:rPr>
          <w:rFonts w:eastAsia="Times New Roman"/>
          <w:sz w:val="24"/>
          <w:szCs w:val="24"/>
        </w:rPr>
        <w:t>Утверждены</w:t>
      </w:r>
    </w:p>
    <w:p w:rsidR="00650BBD" w:rsidRPr="00DD1E18" w:rsidRDefault="00650BBD" w:rsidP="00650BBD">
      <w:pPr>
        <w:widowControl/>
        <w:ind w:left="5387" w:firstLine="0"/>
        <w:jc w:val="left"/>
        <w:rPr>
          <w:rFonts w:eastAsia="Times New Roman"/>
          <w:sz w:val="24"/>
          <w:szCs w:val="24"/>
        </w:rPr>
      </w:pPr>
      <w:r w:rsidRPr="00DD1E18">
        <w:rPr>
          <w:rFonts w:eastAsia="Times New Roman"/>
          <w:sz w:val="24"/>
          <w:szCs w:val="24"/>
        </w:rPr>
        <w:t xml:space="preserve">Решением Совета </w:t>
      </w:r>
    </w:p>
    <w:p w:rsidR="00650BBD" w:rsidRPr="00DD1E18" w:rsidRDefault="00650BBD" w:rsidP="00650BBD">
      <w:pPr>
        <w:widowControl/>
        <w:ind w:left="5387" w:firstLine="0"/>
        <w:jc w:val="left"/>
        <w:rPr>
          <w:rFonts w:eastAsia="Times New Roman"/>
          <w:sz w:val="24"/>
          <w:szCs w:val="24"/>
        </w:rPr>
      </w:pPr>
      <w:r w:rsidRPr="00DD1E18">
        <w:rPr>
          <w:rFonts w:eastAsia="Times New Roman"/>
          <w:sz w:val="24"/>
          <w:szCs w:val="24"/>
        </w:rPr>
        <w:t>СП Ташлинский сельсовет МР Альшеевский район</w:t>
      </w:r>
    </w:p>
    <w:p w:rsidR="00650BBD" w:rsidRPr="00DD1E18" w:rsidRDefault="00650BBD" w:rsidP="00650BBD">
      <w:pPr>
        <w:widowControl/>
        <w:ind w:left="5387" w:firstLine="0"/>
        <w:jc w:val="left"/>
        <w:rPr>
          <w:rFonts w:eastAsia="Times New Roman"/>
          <w:sz w:val="24"/>
          <w:szCs w:val="24"/>
        </w:rPr>
      </w:pPr>
      <w:r w:rsidRPr="00DD1E18">
        <w:rPr>
          <w:rFonts w:eastAsia="Times New Roman"/>
          <w:sz w:val="24"/>
          <w:szCs w:val="24"/>
        </w:rPr>
        <w:lastRenderedPageBreak/>
        <w:t>от 21.12.2018 года №</w:t>
      </w:r>
      <w:r>
        <w:rPr>
          <w:rFonts w:eastAsia="Times New Roman"/>
          <w:sz w:val="24"/>
          <w:szCs w:val="24"/>
        </w:rPr>
        <w:t>154</w:t>
      </w:r>
      <w:r w:rsidRPr="00DD1E18">
        <w:rPr>
          <w:rFonts w:eastAsia="Times New Roman"/>
          <w:sz w:val="24"/>
          <w:szCs w:val="24"/>
        </w:rPr>
        <w:t xml:space="preserve"> </w:t>
      </w:r>
    </w:p>
    <w:p w:rsidR="00650BBD" w:rsidRPr="00DD1E18" w:rsidRDefault="00650BBD" w:rsidP="00650BBD">
      <w:pPr>
        <w:widowControl/>
        <w:ind w:firstLine="0"/>
        <w:jc w:val="center"/>
        <w:rPr>
          <w:rFonts w:eastAsia="Times New Roman"/>
          <w:sz w:val="24"/>
          <w:szCs w:val="24"/>
        </w:rPr>
      </w:pPr>
    </w:p>
    <w:p w:rsidR="00650BBD" w:rsidRPr="006D76D5" w:rsidRDefault="00650BBD" w:rsidP="00650BBD">
      <w:pPr>
        <w:widowControl/>
        <w:ind w:firstLine="0"/>
        <w:jc w:val="center"/>
        <w:rPr>
          <w:rFonts w:eastAsia="Times New Roman"/>
          <w:bCs/>
          <w:sz w:val="24"/>
          <w:szCs w:val="24"/>
        </w:rPr>
      </w:pPr>
      <w:r w:rsidRPr="006D76D5">
        <w:rPr>
          <w:rFonts w:eastAsia="Times New Roman"/>
          <w:bCs/>
          <w:sz w:val="24"/>
          <w:szCs w:val="24"/>
        </w:rPr>
        <w:t>СРЕДНИЕ СТАВКИ</w:t>
      </w:r>
    </w:p>
    <w:p w:rsidR="00650BBD" w:rsidRPr="006D76D5" w:rsidRDefault="00650BBD" w:rsidP="00650BBD">
      <w:pPr>
        <w:widowControl/>
        <w:ind w:firstLine="0"/>
        <w:jc w:val="center"/>
        <w:rPr>
          <w:rFonts w:eastAsia="Times New Roman"/>
          <w:bCs/>
          <w:sz w:val="24"/>
          <w:szCs w:val="24"/>
        </w:rPr>
      </w:pPr>
      <w:r w:rsidRPr="006D76D5">
        <w:rPr>
          <w:rFonts w:eastAsia="Times New Roman"/>
          <w:bCs/>
          <w:sz w:val="24"/>
          <w:szCs w:val="24"/>
        </w:rPr>
        <w:t>АРЕНДНОЙ ПЛАТЫ ЗА ЗЕМЛИ, НАХОДЯЩИЕСЯ В МУНИЦИПАЛЬНОЙ</w:t>
      </w:r>
    </w:p>
    <w:p w:rsidR="00650BBD" w:rsidRPr="006D76D5" w:rsidRDefault="00650BBD" w:rsidP="00650BBD">
      <w:pPr>
        <w:widowControl/>
        <w:ind w:firstLine="0"/>
        <w:jc w:val="center"/>
        <w:rPr>
          <w:rFonts w:eastAsia="Times New Roman"/>
          <w:bCs/>
          <w:sz w:val="24"/>
          <w:szCs w:val="24"/>
        </w:rPr>
      </w:pPr>
      <w:r w:rsidRPr="006D76D5">
        <w:rPr>
          <w:rFonts w:eastAsia="Times New Roman"/>
          <w:bCs/>
          <w:sz w:val="24"/>
          <w:szCs w:val="24"/>
        </w:rPr>
        <w:t xml:space="preserve">СОБСТВЕННОСТИ СП </w:t>
      </w:r>
      <w:r w:rsidRPr="006D76D5">
        <w:rPr>
          <w:rFonts w:eastAsia="Times New Roman"/>
          <w:bCs/>
          <w:caps/>
          <w:sz w:val="24"/>
          <w:szCs w:val="24"/>
        </w:rPr>
        <w:t>Ташлинский сельсовет</w:t>
      </w:r>
      <w:r w:rsidRPr="006D76D5">
        <w:rPr>
          <w:rFonts w:eastAsia="Times New Roman"/>
          <w:bCs/>
          <w:sz w:val="24"/>
          <w:szCs w:val="24"/>
        </w:rPr>
        <w:t xml:space="preserve"> МУНИЦИПАЛЬНОГО РАЙОНА АЛЬШЕЕВСКИЙ РАЙОН РЕСПУБЛИКИ БАШКОРТОСТАН на 2019 год</w:t>
      </w:r>
    </w:p>
    <w:p w:rsidR="00650BBD" w:rsidRPr="006D76D5" w:rsidRDefault="00650BBD" w:rsidP="00650BBD">
      <w:pPr>
        <w:widowControl/>
        <w:ind w:firstLine="0"/>
        <w:jc w:val="center"/>
        <w:rPr>
          <w:rFonts w:eastAsia="Times New Roman"/>
          <w:sz w:val="24"/>
          <w:szCs w:val="24"/>
        </w:rPr>
      </w:pPr>
    </w:p>
    <w:p w:rsidR="00650BBD" w:rsidRPr="00DD1E18" w:rsidRDefault="00650BBD" w:rsidP="00650BBD">
      <w:pPr>
        <w:widowControl/>
        <w:ind w:firstLine="0"/>
        <w:jc w:val="center"/>
        <w:rPr>
          <w:rFonts w:eastAsia="Times New Roman"/>
          <w:sz w:val="24"/>
          <w:szCs w:val="24"/>
        </w:rPr>
      </w:pPr>
    </w:p>
    <w:p w:rsidR="00650BBD" w:rsidRPr="00DD1E18" w:rsidRDefault="00650BBD" w:rsidP="00650BBD">
      <w:pPr>
        <w:widowControl/>
        <w:ind w:firstLine="0"/>
        <w:jc w:val="center"/>
        <w:outlineLvl w:val="1"/>
        <w:rPr>
          <w:rFonts w:eastAsia="Times New Roman"/>
          <w:sz w:val="24"/>
          <w:szCs w:val="24"/>
        </w:rPr>
      </w:pPr>
      <w:r w:rsidRPr="00DD1E18">
        <w:rPr>
          <w:rFonts w:eastAsia="Times New Roman"/>
          <w:sz w:val="24"/>
          <w:szCs w:val="24"/>
        </w:rPr>
        <w:t>I. Арендная плата за земли</w:t>
      </w:r>
    </w:p>
    <w:p w:rsidR="00650BBD" w:rsidRPr="00DD1E18" w:rsidRDefault="00650BBD" w:rsidP="00650BBD">
      <w:pPr>
        <w:widowControl/>
        <w:ind w:firstLine="0"/>
        <w:jc w:val="center"/>
        <w:rPr>
          <w:rFonts w:eastAsia="Times New Roman"/>
          <w:sz w:val="24"/>
          <w:szCs w:val="24"/>
        </w:rPr>
      </w:pPr>
      <w:r w:rsidRPr="00DD1E18">
        <w:rPr>
          <w:rFonts w:eastAsia="Times New Roman"/>
          <w:sz w:val="24"/>
          <w:szCs w:val="24"/>
        </w:rPr>
        <w:t xml:space="preserve">сельскохозяйственного назначения  </w:t>
      </w:r>
    </w:p>
    <w:p w:rsidR="00650BBD" w:rsidRPr="00DD1E18" w:rsidRDefault="00650BBD" w:rsidP="00650BBD">
      <w:pPr>
        <w:widowControl/>
        <w:ind w:firstLine="540"/>
        <w:rPr>
          <w:rFonts w:eastAsia="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130"/>
        <w:gridCol w:w="3510"/>
      </w:tblGrid>
      <w:tr w:rsidR="00650BBD" w:rsidRPr="00DD1E18" w:rsidTr="00E2362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N </w:t>
            </w:r>
            <w:r w:rsidRPr="00DD1E18">
              <w:rPr>
                <w:rFonts w:eastAsia="Times New Roman"/>
                <w:sz w:val="24"/>
                <w:szCs w:val="24"/>
              </w:rPr>
              <w:br/>
              <w:t>п/п</w:t>
            </w:r>
          </w:p>
        </w:tc>
        <w:tc>
          <w:tcPr>
            <w:tcW w:w="513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Наименование муниципального района  </w:t>
            </w:r>
          </w:p>
        </w:tc>
        <w:tc>
          <w:tcPr>
            <w:tcW w:w="351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Ставка арендной платы, руб./га </w:t>
            </w:r>
          </w:p>
        </w:tc>
      </w:tr>
      <w:tr w:rsidR="00650BBD" w:rsidRPr="00DD1E18" w:rsidTr="00E2362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center"/>
              <w:rPr>
                <w:rFonts w:eastAsia="Times New Roman"/>
                <w:sz w:val="24"/>
                <w:szCs w:val="24"/>
              </w:rPr>
            </w:pPr>
            <w:r w:rsidRPr="00DD1E18">
              <w:rPr>
                <w:rFonts w:eastAsia="Times New Roman"/>
                <w:sz w:val="24"/>
                <w:szCs w:val="24"/>
              </w:rPr>
              <w:t>1</w:t>
            </w:r>
          </w:p>
        </w:tc>
        <w:tc>
          <w:tcPr>
            <w:tcW w:w="513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center"/>
              <w:rPr>
                <w:rFonts w:eastAsia="Times New Roman"/>
                <w:sz w:val="24"/>
                <w:szCs w:val="24"/>
              </w:rPr>
            </w:pPr>
            <w:r w:rsidRPr="00DD1E18">
              <w:rPr>
                <w:rFonts w:eastAsia="Times New Roman"/>
                <w:sz w:val="24"/>
                <w:szCs w:val="24"/>
              </w:rPr>
              <w:t>2</w:t>
            </w:r>
          </w:p>
        </w:tc>
        <w:tc>
          <w:tcPr>
            <w:tcW w:w="351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center"/>
              <w:rPr>
                <w:rFonts w:eastAsia="Times New Roman"/>
                <w:sz w:val="24"/>
                <w:szCs w:val="24"/>
              </w:rPr>
            </w:pPr>
            <w:r w:rsidRPr="00DD1E18">
              <w:rPr>
                <w:rFonts w:eastAsia="Times New Roman"/>
                <w:sz w:val="24"/>
                <w:szCs w:val="24"/>
              </w:rPr>
              <w:t>3</w:t>
            </w:r>
          </w:p>
        </w:tc>
      </w:tr>
      <w:tr w:rsidR="00650BBD" w:rsidRPr="00DD1E18" w:rsidTr="00E2362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2 </w:t>
            </w:r>
          </w:p>
        </w:tc>
        <w:tc>
          <w:tcPr>
            <w:tcW w:w="513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СП Ташлинский сельсовет</w:t>
            </w:r>
          </w:p>
        </w:tc>
        <w:tc>
          <w:tcPr>
            <w:tcW w:w="351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center"/>
              <w:rPr>
                <w:rFonts w:eastAsia="Times New Roman"/>
                <w:sz w:val="24"/>
                <w:szCs w:val="24"/>
              </w:rPr>
            </w:pPr>
            <w:r w:rsidRPr="00DD1E18">
              <w:rPr>
                <w:rFonts w:eastAsia="Times New Roman"/>
                <w:sz w:val="24"/>
                <w:szCs w:val="24"/>
              </w:rPr>
              <w:t>55,49</w:t>
            </w:r>
          </w:p>
        </w:tc>
      </w:tr>
    </w:tbl>
    <w:p w:rsidR="00650BBD" w:rsidRPr="00DD1E18" w:rsidRDefault="00650BBD" w:rsidP="00650BBD">
      <w:pPr>
        <w:widowControl/>
        <w:ind w:firstLine="540"/>
        <w:rPr>
          <w:rFonts w:eastAsia="Times New Roman"/>
          <w:sz w:val="24"/>
          <w:szCs w:val="24"/>
        </w:rPr>
      </w:pPr>
    </w:p>
    <w:p w:rsidR="00650BBD" w:rsidRPr="00DD1E18" w:rsidRDefault="00650BBD" w:rsidP="00650BBD">
      <w:pPr>
        <w:widowControl/>
        <w:ind w:firstLine="0"/>
        <w:jc w:val="center"/>
        <w:outlineLvl w:val="1"/>
        <w:rPr>
          <w:rFonts w:eastAsia="Times New Roman"/>
          <w:sz w:val="24"/>
          <w:szCs w:val="24"/>
        </w:rPr>
      </w:pPr>
      <w:r w:rsidRPr="00DD1E18">
        <w:rPr>
          <w:rFonts w:eastAsia="Times New Roman"/>
          <w:sz w:val="24"/>
          <w:szCs w:val="24"/>
        </w:rPr>
        <w:t>II. Арендная плата за земельные участки в границах</w:t>
      </w:r>
    </w:p>
    <w:p w:rsidR="00650BBD" w:rsidRPr="00DD1E18" w:rsidRDefault="00650BBD" w:rsidP="00650BBD">
      <w:pPr>
        <w:widowControl/>
        <w:ind w:firstLine="0"/>
        <w:jc w:val="center"/>
        <w:rPr>
          <w:rFonts w:eastAsia="Times New Roman"/>
          <w:sz w:val="24"/>
          <w:szCs w:val="24"/>
        </w:rPr>
      </w:pPr>
      <w:r w:rsidRPr="00DD1E18">
        <w:rPr>
          <w:rFonts w:eastAsia="Times New Roman"/>
          <w:sz w:val="24"/>
          <w:szCs w:val="24"/>
        </w:rPr>
        <w:t>населенных пунктов и вне их черты</w:t>
      </w:r>
    </w:p>
    <w:p w:rsidR="00650BBD" w:rsidRPr="00DD1E18" w:rsidRDefault="00650BBD" w:rsidP="00650BBD">
      <w:pPr>
        <w:widowControl/>
        <w:ind w:firstLine="540"/>
        <w:rPr>
          <w:rFonts w:eastAsia="Times New Roman"/>
          <w:sz w:val="24"/>
          <w:szCs w:val="24"/>
        </w:rPr>
      </w:pPr>
    </w:p>
    <w:tbl>
      <w:tblPr>
        <w:tblW w:w="9180" w:type="dxa"/>
        <w:tblInd w:w="70" w:type="dxa"/>
        <w:tblLayout w:type="fixed"/>
        <w:tblCellMar>
          <w:left w:w="70" w:type="dxa"/>
          <w:right w:w="70" w:type="dxa"/>
        </w:tblCellMar>
        <w:tblLook w:val="0000" w:firstRow="0" w:lastRow="0" w:firstColumn="0" w:lastColumn="0" w:noHBand="0" w:noVBand="0"/>
      </w:tblPr>
      <w:tblGrid>
        <w:gridCol w:w="2700"/>
        <w:gridCol w:w="2160"/>
        <w:gridCol w:w="2700"/>
        <w:gridCol w:w="1620"/>
      </w:tblGrid>
      <w:tr w:rsidR="00650BBD" w:rsidRPr="00DD1E18" w:rsidTr="00E2362A">
        <w:tblPrEx>
          <w:tblCellMar>
            <w:top w:w="0" w:type="dxa"/>
            <w:bottom w:w="0" w:type="dxa"/>
          </w:tblCellMar>
        </w:tblPrEx>
        <w:trPr>
          <w:cantSplit/>
          <w:trHeight w:val="600"/>
        </w:trPr>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Категория (вид)   </w:t>
            </w:r>
            <w:r w:rsidRPr="00DD1E18">
              <w:rPr>
                <w:rFonts w:eastAsia="Times New Roman"/>
                <w:sz w:val="24"/>
                <w:szCs w:val="24"/>
              </w:rPr>
              <w:br/>
              <w:t xml:space="preserve">земель        </w:t>
            </w:r>
          </w:p>
        </w:tc>
        <w:tc>
          <w:tcPr>
            <w:tcW w:w="216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Пользователь  </w:t>
            </w:r>
          </w:p>
        </w:tc>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Целевое назначение   </w:t>
            </w:r>
            <w:r w:rsidRPr="00DD1E18">
              <w:rPr>
                <w:rFonts w:eastAsia="Times New Roman"/>
                <w:sz w:val="24"/>
                <w:szCs w:val="24"/>
              </w:rPr>
              <w:br/>
              <w:t xml:space="preserve">земель         </w:t>
            </w:r>
          </w:p>
        </w:tc>
        <w:tc>
          <w:tcPr>
            <w:tcW w:w="162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Средняя  </w:t>
            </w:r>
            <w:r w:rsidRPr="00DD1E18">
              <w:rPr>
                <w:rFonts w:eastAsia="Times New Roman"/>
                <w:sz w:val="24"/>
                <w:szCs w:val="24"/>
              </w:rPr>
              <w:br/>
              <w:t xml:space="preserve">ставка  </w:t>
            </w:r>
            <w:r w:rsidRPr="00DD1E18">
              <w:rPr>
                <w:rFonts w:eastAsia="Times New Roman"/>
                <w:sz w:val="24"/>
                <w:szCs w:val="24"/>
              </w:rPr>
              <w:br/>
              <w:t xml:space="preserve">арендной </w:t>
            </w:r>
            <w:r w:rsidRPr="00DD1E18">
              <w:rPr>
                <w:rFonts w:eastAsia="Times New Roman"/>
                <w:sz w:val="24"/>
                <w:szCs w:val="24"/>
              </w:rPr>
              <w:br/>
              <w:t xml:space="preserve">платы   </w:t>
            </w:r>
          </w:p>
        </w:tc>
      </w:tr>
      <w:tr w:rsidR="00650BBD" w:rsidRPr="00DD1E18" w:rsidTr="00E2362A">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4     </w:t>
            </w:r>
          </w:p>
        </w:tc>
      </w:tr>
      <w:tr w:rsidR="00650BBD" w:rsidRPr="00DD1E18" w:rsidTr="00E2362A">
        <w:tblPrEx>
          <w:tblCellMar>
            <w:top w:w="0" w:type="dxa"/>
            <w:bottom w:w="0" w:type="dxa"/>
          </w:tblCellMar>
        </w:tblPrEx>
        <w:trPr>
          <w:cantSplit/>
          <w:trHeight w:val="1080"/>
        </w:trPr>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Земли                </w:t>
            </w:r>
            <w:r w:rsidRPr="00DD1E18">
              <w:rPr>
                <w:rFonts w:eastAsia="Times New Roman"/>
                <w:sz w:val="24"/>
                <w:szCs w:val="24"/>
              </w:rPr>
              <w:br/>
              <w:t>сельскохозяйственного</w:t>
            </w:r>
            <w:r w:rsidRPr="00DD1E18">
              <w:rPr>
                <w:rFonts w:eastAsia="Times New Roman"/>
                <w:sz w:val="24"/>
                <w:szCs w:val="24"/>
              </w:rPr>
              <w:br/>
              <w:t>использования,  земли</w:t>
            </w:r>
            <w:r w:rsidRPr="00DD1E18">
              <w:rPr>
                <w:rFonts w:eastAsia="Times New Roman"/>
                <w:sz w:val="24"/>
                <w:szCs w:val="24"/>
              </w:rPr>
              <w:br/>
              <w:t>поселений     -     в</w:t>
            </w:r>
            <w:r w:rsidRPr="00DD1E18">
              <w:rPr>
                <w:rFonts w:eastAsia="Times New Roman"/>
                <w:sz w:val="24"/>
                <w:szCs w:val="24"/>
              </w:rPr>
              <w:br/>
              <w:t>границах     сельских</w:t>
            </w:r>
            <w:r w:rsidRPr="00DD1E18">
              <w:rPr>
                <w:rFonts w:eastAsia="Times New Roman"/>
                <w:sz w:val="24"/>
                <w:szCs w:val="24"/>
              </w:rPr>
              <w:br/>
              <w:t>населенных пунктов  и</w:t>
            </w:r>
            <w:r w:rsidRPr="00DD1E18">
              <w:rPr>
                <w:rFonts w:eastAsia="Times New Roman"/>
                <w:sz w:val="24"/>
                <w:szCs w:val="24"/>
              </w:rPr>
              <w:br/>
              <w:t xml:space="preserve">вне их черты         </w:t>
            </w:r>
          </w:p>
        </w:tc>
        <w:tc>
          <w:tcPr>
            <w:tcW w:w="216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Граждане,       </w:t>
            </w:r>
            <w:r w:rsidRPr="00DD1E18">
              <w:rPr>
                <w:rFonts w:eastAsia="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Личное        подсобное</w:t>
            </w:r>
            <w:r w:rsidRPr="00DD1E18">
              <w:rPr>
                <w:rFonts w:eastAsia="Times New Roman"/>
                <w:sz w:val="24"/>
                <w:szCs w:val="24"/>
              </w:rPr>
              <w:br/>
              <w:t>хозяйство, садоводство,</w:t>
            </w:r>
            <w:r w:rsidRPr="00DD1E18">
              <w:rPr>
                <w:rFonts w:eastAsia="Times New Roman"/>
                <w:sz w:val="24"/>
                <w:szCs w:val="24"/>
              </w:rPr>
              <w:br/>
              <w:t xml:space="preserve">огородничество,        </w:t>
            </w:r>
            <w:r w:rsidRPr="00DD1E18">
              <w:rPr>
                <w:rFonts w:eastAsia="Times New Roman"/>
                <w:sz w:val="24"/>
                <w:szCs w:val="24"/>
              </w:rPr>
              <w:br/>
              <w:t xml:space="preserve">животноводство,        </w:t>
            </w:r>
            <w:r w:rsidRPr="00DD1E18">
              <w:rPr>
                <w:rFonts w:eastAsia="Times New Roman"/>
                <w:sz w:val="24"/>
                <w:szCs w:val="24"/>
              </w:rPr>
              <w:br/>
              <w:t>сенокошение,      выпас</w:t>
            </w:r>
            <w:r w:rsidRPr="00DD1E18">
              <w:rPr>
                <w:rFonts w:eastAsia="Times New Roman"/>
                <w:sz w:val="24"/>
                <w:szCs w:val="24"/>
              </w:rPr>
              <w:br/>
              <w:t xml:space="preserve">скота;                 </w:t>
            </w:r>
            <w:r w:rsidRPr="00DD1E18">
              <w:rPr>
                <w:rFonts w:eastAsia="Times New Roman"/>
                <w:sz w:val="24"/>
                <w:szCs w:val="24"/>
              </w:rPr>
              <w:br/>
              <w:t xml:space="preserve">сельскохозяйственное   </w:t>
            </w:r>
            <w:r w:rsidRPr="00DD1E18">
              <w:rPr>
                <w:rFonts w:eastAsia="Times New Roman"/>
                <w:sz w:val="24"/>
                <w:szCs w:val="24"/>
              </w:rPr>
              <w:br/>
              <w:t xml:space="preserve">производство           </w:t>
            </w:r>
          </w:p>
        </w:tc>
        <w:tc>
          <w:tcPr>
            <w:tcW w:w="162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68,90   </w:t>
            </w:r>
            <w:r w:rsidRPr="00DD1E18">
              <w:rPr>
                <w:rFonts w:eastAsia="Times New Roman"/>
                <w:sz w:val="24"/>
                <w:szCs w:val="24"/>
              </w:rPr>
              <w:br/>
              <w:t xml:space="preserve">руб./га  </w:t>
            </w:r>
          </w:p>
        </w:tc>
      </w:tr>
      <w:tr w:rsidR="00650BBD" w:rsidRPr="00DD1E18" w:rsidTr="00E2362A">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Земли поселений  -  в</w:t>
            </w:r>
            <w:r w:rsidRPr="00DD1E18">
              <w:rPr>
                <w:rFonts w:eastAsia="Times New Roman"/>
                <w:sz w:val="24"/>
                <w:szCs w:val="24"/>
              </w:rPr>
              <w:br/>
              <w:t>границах     сельских</w:t>
            </w:r>
            <w:r w:rsidRPr="00DD1E18">
              <w:rPr>
                <w:rFonts w:eastAsia="Times New Roman"/>
                <w:sz w:val="24"/>
                <w:szCs w:val="24"/>
              </w:rPr>
              <w:br/>
              <w:t xml:space="preserve">населенных пунктов   </w:t>
            </w:r>
          </w:p>
        </w:tc>
        <w:tc>
          <w:tcPr>
            <w:tcW w:w="216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Граждане,       </w:t>
            </w:r>
            <w:r w:rsidRPr="00DD1E18">
              <w:rPr>
                <w:rFonts w:eastAsia="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Иные цели              </w:t>
            </w:r>
          </w:p>
        </w:tc>
        <w:tc>
          <w:tcPr>
            <w:tcW w:w="162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75,68</w:t>
            </w:r>
            <w:r w:rsidRPr="00DD1E18">
              <w:rPr>
                <w:rFonts w:eastAsia="Times New Roman"/>
                <w:sz w:val="24"/>
                <w:szCs w:val="24"/>
              </w:rPr>
              <w:br/>
              <w:t>коп./кв. м</w:t>
            </w:r>
          </w:p>
        </w:tc>
      </w:tr>
      <w:tr w:rsidR="00650BBD" w:rsidRPr="00DD1E18" w:rsidTr="00E2362A">
        <w:tblPrEx>
          <w:tblCellMar>
            <w:top w:w="0" w:type="dxa"/>
            <w:bottom w:w="0" w:type="dxa"/>
          </w:tblCellMar>
        </w:tblPrEx>
        <w:trPr>
          <w:cantSplit/>
          <w:trHeight w:val="1080"/>
        </w:trPr>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Земли промышленности,</w:t>
            </w:r>
            <w:r w:rsidRPr="00DD1E18">
              <w:rPr>
                <w:rFonts w:eastAsia="Times New Roman"/>
                <w:sz w:val="24"/>
                <w:szCs w:val="24"/>
              </w:rPr>
              <w:br/>
              <w:t>транспорта,  связи  и</w:t>
            </w:r>
            <w:r w:rsidRPr="00DD1E18">
              <w:rPr>
                <w:rFonts w:eastAsia="Times New Roman"/>
                <w:sz w:val="24"/>
                <w:szCs w:val="24"/>
              </w:rPr>
              <w:br/>
              <w:t>т.д.  -   вне   черты</w:t>
            </w:r>
            <w:r w:rsidRPr="00DD1E18">
              <w:rPr>
                <w:rFonts w:eastAsia="Times New Roman"/>
                <w:sz w:val="24"/>
                <w:szCs w:val="24"/>
              </w:rPr>
              <w:br/>
              <w:t xml:space="preserve">населенных пунктов   </w:t>
            </w:r>
          </w:p>
        </w:tc>
        <w:tc>
          <w:tcPr>
            <w:tcW w:w="216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Граждане,       </w:t>
            </w:r>
            <w:r w:rsidRPr="00DD1E18">
              <w:rPr>
                <w:rFonts w:eastAsia="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Промышленная           </w:t>
            </w:r>
            <w:r w:rsidRPr="00DD1E18">
              <w:rPr>
                <w:rFonts w:eastAsia="Times New Roman"/>
                <w:sz w:val="24"/>
                <w:szCs w:val="24"/>
              </w:rPr>
              <w:br/>
              <w:t>деятельность   (включая</w:t>
            </w:r>
            <w:r w:rsidRPr="00DD1E18">
              <w:rPr>
                <w:rFonts w:eastAsia="Times New Roman"/>
                <w:sz w:val="24"/>
                <w:szCs w:val="24"/>
              </w:rPr>
              <w:br/>
              <w:t>карьеры  и  территории,</w:t>
            </w:r>
            <w:r w:rsidRPr="00DD1E18">
              <w:rPr>
                <w:rFonts w:eastAsia="Times New Roman"/>
                <w:sz w:val="24"/>
                <w:szCs w:val="24"/>
              </w:rPr>
              <w:br/>
              <w:t xml:space="preserve">нарушенные             </w:t>
            </w:r>
            <w:r w:rsidRPr="00DD1E18">
              <w:rPr>
                <w:rFonts w:eastAsia="Times New Roman"/>
                <w:sz w:val="24"/>
                <w:szCs w:val="24"/>
              </w:rPr>
              <w:br/>
              <w:t xml:space="preserve">производственной       </w:t>
            </w:r>
            <w:r w:rsidRPr="00DD1E18">
              <w:rPr>
                <w:rFonts w:eastAsia="Times New Roman"/>
                <w:sz w:val="24"/>
                <w:szCs w:val="24"/>
              </w:rPr>
              <w:br/>
              <w:t xml:space="preserve">деятельностью),        </w:t>
            </w:r>
            <w:r w:rsidRPr="00DD1E18">
              <w:rPr>
                <w:rFonts w:eastAsia="Times New Roman"/>
                <w:sz w:val="24"/>
                <w:szCs w:val="24"/>
              </w:rPr>
              <w:br/>
              <w:t>транспорт,       связь,</w:t>
            </w:r>
            <w:r w:rsidRPr="00DD1E18">
              <w:rPr>
                <w:rFonts w:eastAsia="Times New Roman"/>
                <w:sz w:val="24"/>
                <w:szCs w:val="24"/>
              </w:rPr>
              <w:br/>
              <w:t xml:space="preserve">радио телевещание       </w:t>
            </w:r>
          </w:p>
        </w:tc>
        <w:tc>
          <w:tcPr>
            <w:tcW w:w="162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105,61</w:t>
            </w:r>
            <w:r w:rsidRPr="00DD1E18">
              <w:rPr>
                <w:rFonts w:eastAsia="Times New Roman"/>
                <w:sz w:val="24"/>
                <w:szCs w:val="24"/>
              </w:rPr>
              <w:br/>
              <w:t>коп./кв. м</w:t>
            </w:r>
          </w:p>
        </w:tc>
      </w:tr>
      <w:tr w:rsidR="00650BBD" w:rsidRPr="00DD1E18" w:rsidTr="00E2362A">
        <w:tblPrEx>
          <w:tblCellMar>
            <w:top w:w="0" w:type="dxa"/>
            <w:bottom w:w="0" w:type="dxa"/>
          </w:tblCellMar>
        </w:tblPrEx>
        <w:trPr>
          <w:cantSplit/>
          <w:trHeight w:val="1080"/>
        </w:trPr>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Земли особо охраняемых территорий и объектов</w:t>
            </w:r>
          </w:p>
        </w:tc>
        <w:tc>
          <w:tcPr>
            <w:tcW w:w="216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граждане,       </w:t>
            </w:r>
            <w:r w:rsidRPr="00DD1E18">
              <w:rPr>
                <w:rFonts w:eastAsia="Times New Roman"/>
                <w:sz w:val="24"/>
                <w:szCs w:val="24"/>
              </w:rPr>
              <w:br/>
              <w:t>юридические лица</w:t>
            </w:r>
          </w:p>
        </w:tc>
        <w:tc>
          <w:tcPr>
            <w:tcW w:w="270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 xml:space="preserve">размещение баз отдыха, пансионатов, туристических баз </w:t>
            </w:r>
          </w:p>
          <w:p w:rsidR="00650BBD" w:rsidRPr="00DD1E18" w:rsidRDefault="00650BBD" w:rsidP="00E2362A">
            <w:pPr>
              <w:widowControl/>
              <w:ind w:firstLine="0"/>
              <w:jc w:val="left"/>
              <w:rPr>
                <w:rFonts w:eastAsia="Times New Roman"/>
                <w:sz w:val="24"/>
                <w:szCs w:val="24"/>
              </w:rPr>
            </w:pPr>
            <w:r w:rsidRPr="00DD1E18">
              <w:rPr>
                <w:rFonts w:eastAsia="Times New Roman"/>
                <w:sz w:val="24"/>
                <w:szCs w:val="24"/>
              </w:rPr>
              <w:t>и других рекреационных объектов</w:t>
            </w:r>
          </w:p>
        </w:tc>
        <w:tc>
          <w:tcPr>
            <w:tcW w:w="1620" w:type="dxa"/>
            <w:tcBorders>
              <w:top w:val="single" w:sz="6" w:space="0" w:color="auto"/>
              <w:left w:val="single" w:sz="6" w:space="0" w:color="auto"/>
              <w:bottom w:val="single" w:sz="6" w:space="0" w:color="auto"/>
              <w:right w:val="single" w:sz="6" w:space="0" w:color="auto"/>
            </w:tcBorders>
          </w:tcPr>
          <w:p w:rsidR="00650BBD" w:rsidRPr="00DD1E18" w:rsidRDefault="00650BBD" w:rsidP="00E2362A">
            <w:pPr>
              <w:widowControl/>
              <w:ind w:firstLine="0"/>
              <w:jc w:val="center"/>
              <w:rPr>
                <w:rFonts w:eastAsia="Times New Roman"/>
                <w:sz w:val="24"/>
                <w:szCs w:val="24"/>
              </w:rPr>
            </w:pPr>
            <w:r w:rsidRPr="00DD1E18">
              <w:rPr>
                <w:rFonts w:eastAsia="Times New Roman"/>
                <w:sz w:val="24"/>
                <w:szCs w:val="24"/>
              </w:rPr>
              <w:t>105,61</w:t>
            </w:r>
            <w:r w:rsidRPr="00DD1E18">
              <w:rPr>
                <w:rFonts w:eastAsia="Times New Roman"/>
                <w:sz w:val="24"/>
                <w:szCs w:val="24"/>
              </w:rPr>
              <w:br/>
              <w:t>коп./кв. м</w:t>
            </w:r>
          </w:p>
        </w:tc>
      </w:tr>
    </w:tbl>
    <w:p w:rsidR="00650BBD" w:rsidRPr="00DD1E18" w:rsidRDefault="00650BBD" w:rsidP="00650BBD">
      <w:pPr>
        <w:rPr>
          <w:sz w:val="24"/>
          <w:szCs w:val="24"/>
        </w:rPr>
      </w:pPr>
    </w:p>
    <w:p w:rsidR="00650BBD" w:rsidRPr="00DD1E18" w:rsidRDefault="00650BBD" w:rsidP="00650BBD">
      <w:pPr>
        <w:pStyle w:val="1"/>
        <w:jc w:val="both"/>
        <w:rPr>
          <w:sz w:val="24"/>
          <w:szCs w:val="24"/>
        </w:rPr>
      </w:pPr>
    </w:p>
    <w:bookmarkEnd w:id="6"/>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650BBD" w:rsidRPr="00DD1E18" w:rsidRDefault="00650BBD" w:rsidP="00650BBD">
      <w:pPr>
        <w:rPr>
          <w:sz w:val="24"/>
          <w:szCs w:val="24"/>
        </w:rPr>
      </w:pPr>
    </w:p>
    <w:p w:rsidR="000455C2" w:rsidRDefault="000455C2">
      <w:bookmarkStart w:id="7" w:name="_GoBack"/>
      <w:bookmarkEnd w:id="7"/>
    </w:p>
    <w:sectPr w:rsidR="000455C2" w:rsidSect="00DD1E18">
      <w:pgSz w:w="11905" w:h="16837"/>
      <w:pgMar w:top="800" w:right="565" w:bottom="800" w:left="1440"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935"/>
    <w:multiLevelType w:val="singleLevel"/>
    <w:tmpl w:val="5AF850C6"/>
    <w:lvl w:ilvl="0">
      <w:start w:val="1"/>
      <w:numFmt w:val="decimal"/>
      <w:lvlText w:val="%1."/>
      <w:legacy w:legacy="1" w:legacySpace="0" w:legacyIndent="283"/>
      <w:lvlJc w:val="left"/>
      <w:rPr>
        <w:rFonts w:ascii="Times New Roman" w:hAnsi="Times New Roman" w:cs="Times New Roman" w:hint="default"/>
      </w:rPr>
    </w:lvl>
  </w:abstractNum>
  <w:abstractNum w:abstractNumId="1" w15:restartNumberingAfterBreak="0">
    <w:nsid w:val="0C31597F"/>
    <w:multiLevelType w:val="singleLevel"/>
    <w:tmpl w:val="6AF496D8"/>
    <w:lvl w:ilvl="0">
      <w:start w:val="1"/>
      <w:numFmt w:val="decimal"/>
      <w:lvlText w:val="%1)"/>
      <w:legacy w:legacy="1" w:legacySpace="0" w:legacyIndent="571"/>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BD"/>
    <w:rsid w:val="000455C2"/>
    <w:rsid w:val="00650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B0D9F-107F-438F-B74B-C2E4DD6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BBD"/>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650BB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0BBD"/>
    <w:rPr>
      <w:rFonts w:ascii="Arial" w:eastAsiaTheme="minorEastAsia" w:hAnsi="Arial" w:cs="Arial"/>
      <w:b/>
      <w:bCs/>
      <w:color w:val="26282F"/>
      <w:sz w:val="26"/>
      <w:szCs w:val="26"/>
      <w:lang w:eastAsia="ru-RU"/>
    </w:rPr>
  </w:style>
  <w:style w:type="paragraph" w:customStyle="1" w:styleId="ConsPlusTitle">
    <w:name w:val="ConsPlusTitle"/>
    <w:rsid w:val="00650BBD"/>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B2F1AE00AB40E7F7EE4704E2BD10A8A357784162815B0A207883C439FD2CDB472A8A933A9326F2074F177t8kCO" TargetMode="External"/><Relationship Id="rId13" Type="http://schemas.openxmlformats.org/officeDocument/2006/relationships/hyperlink" Target="consultantplus://offline/ref=1370BCC16C99F070770626402781EB24F91A89138B732F69A289DFCCAA73F4D8FD4840D81CBD9B004AAF6BLCQ2K" TargetMode="External"/><Relationship Id="rId3" Type="http://schemas.openxmlformats.org/officeDocument/2006/relationships/settings" Target="settings.xml"/><Relationship Id="rId7" Type="http://schemas.openxmlformats.org/officeDocument/2006/relationships/hyperlink" Target="http://ovt.mziorb.ru:54321/document?id=12012509&amp;sub=0" TargetMode="External"/><Relationship Id="rId12" Type="http://schemas.openxmlformats.org/officeDocument/2006/relationships/hyperlink" Target="consultantplus://offline/ref=1370BCC16C99F070770626402781EB24F91A89138B732F69A289DFCCAA73F4D8FD4840D81CBD9B004BA264LC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vt.mziorb.ru:54321/document?id=17608648&amp;sub=0" TargetMode="External"/><Relationship Id="rId11" Type="http://schemas.openxmlformats.org/officeDocument/2006/relationships/hyperlink" Target="consultantplus://offline/ref=FADA75DC9C3DC9C0BB02C3E15739DF4BF45A59F4FD76F614C96D45B0D2578FE4DC6EAFC62FC48FB6B3q1M" TargetMode="External"/><Relationship Id="rId5" Type="http://schemas.openxmlformats.org/officeDocument/2006/relationships/hyperlink" Target="http://ovt.mziorb.ru:54321/document?id=12024625&amp;sub=0" TargetMode="External"/><Relationship Id="rId15" Type="http://schemas.openxmlformats.org/officeDocument/2006/relationships/theme" Target="theme/theme1.xml"/><Relationship Id="rId10" Type="http://schemas.openxmlformats.org/officeDocument/2006/relationships/hyperlink" Target="consultantplus://offline/ref=641893F51FF6205754D7B4122504A9B7FEA0B6CEA2EF67D66566FCFA4D971F62D409DA7F707EC9F8231269tEh0G" TargetMode="External"/><Relationship Id="rId4" Type="http://schemas.openxmlformats.org/officeDocument/2006/relationships/webSettings" Target="webSettings.xml"/><Relationship Id="rId9" Type="http://schemas.openxmlformats.org/officeDocument/2006/relationships/hyperlink" Target="consultantplus://offline/ref=33AB2F1AE00AB40E7F7EE4704E2BD10A8A357784162815B0A207883C439FD2CDB472A8A933A9326F2074F177t8k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10271</Characters>
  <Application>Microsoft Office Word</Application>
  <DocSecurity>0</DocSecurity>
  <Lines>85</Lines>
  <Paragraphs>24</Paragraphs>
  <ScaleCrop>false</ScaleCrop>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Альянс</dc:creator>
  <cp:keywords/>
  <dc:description/>
  <cp:lastModifiedBy>Альянс</cp:lastModifiedBy>
  <cp:revision>1</cp:revision>
  <dcterms:created xsi:type="dcterms:W3CDTF">2018-12-28T15:28:00Z</dcterms:created>
  <dcterms:modified xsi:type="dcterms:W3CDTF">2018-12-28T15:29:00Z</dcterms:modified>
</cp:coreProperties>
</file>