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3B08AB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8A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B08AB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 год и плановый период 2017-2018 годов»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8AB" w:rsidRPr="003B08AB" w:rsidRDefault="003B08AB" w:rsidP="003B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 1.Утвердить проект решения Совета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и плановый период 2017-2018 годов»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>ашлы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от «19»  ноября 2015г.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№18</w:t>
      </w: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№1</w:t>
      </w:r>
    </w:p>
    <w:p w:rsidR="003B08AB" w:rsidRPr="003B08AB" w:rsidRDefault="003B08AB" w:rsidP="003B08AB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3B08AB" w:rsidRP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B08AB" w:rsidRP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B08AB" w:rsidRP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B08AB" w:rsidRP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от 19.11. 2015 год №18</w:t>
      </w:r>
    </w:p>
    <w:p w:rsidR="003B08AB" w:rsidRPr="003B08AB" w:rsidRDefault="003B08AB" w:rsidP="003B08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B08AB">
      <w:pPr>
        <w:pStyle w:val="3"/>
        <w:ind w:firstLine="851"/>
        <w:jc w:val="center"/>
        <w:rPr>
          <w:sz w:val="28"/>
          <w:szCs w:val="28"/>
        </w:rPr>
      </w:pPr>
      <w:r w:rsidRPr="003B08AB">
        <w:rPr>
          <w:sz w:val="28"/>
          <w:szCs w:val="28"/>
        </w:rPr>
        <w:t>О БЮДЖЕТЕ СЕЛЬСКОГО ПОСЕЛЕНИЯ</w:t>
      </w:r>
    </w:p>
    <w:p w:rsidR="003B08AB" w:rsidRPr="003B08AB" w:rsidRDefault="003B08AB" w:rsidP="003B08AB">
      <w:pPr>
        <w:pStyle w:val="3"/>
        <w:ind w:firstLine="851"/>
        <w:jc w:val="center"/>
        <w:rPr>
          <w:sz w:val="28"/>
          <w:szCs w:val="28"/>
        </w:rPr>
      </w:pPr>
      <w:r w:rsidRPr="003B08AB">
        <w:rPr>
          <w:sz w:val="28"/>
          <w:szCs w:val="28"/>
        </w:rPr>
        <w:t xml:space="preserve">ТАШЛИНСКИЙ СЕЛЬСОВЕТ МУНИЦИПАЛЬНОГО РАЙОНА АЛЬШЕЕВСКИЙ РАЙОН РЕСПУБЛИКИ БАШКОРТОСТАН </w:t>
      </w:r>
    </w:p>
    <w:p w:rsidR="003B08AB" w:rsidRPr="003B08AB" w:rsidRDefault="003B08AB" w:rsidP="003B08AB">
      <w:pPr>
        <w:pStyle w:val="3"/>
        <w:ind w:firstLine="851"/>
        <w:jc w:val="center"/>
        <w:rPr>
          <w:sz w:val="28"/>
          <w:szCs w:val="28"/>
        </w:rPr>
      </w:pPr>
      <w:r w:rsidRPr="003B08AB">
        <w:rPr>
          <w:sz w:val="28"/>
          <w:szCs w:val="28"/>
        </w:rPr>
        <w:t>НА 2016 ГОД И НА ПЛАНОВЫЙ ПЕРИОД 2017-2018 ГОДОВ»</w:t>
      </w:r>
    </w:p>
    <w:p w:rsidR="003B08AB" w:rsidRPr="003B08AB" w:rsidRDefault="003B08AB" w:rsidP="003B08AB">
      <w:pPr>
        <w:pStyle w:val="3"/>
        <w:ind w:firstLine="851"/>
        <w:jc w:val="center"/>
        <w:rPr>
          <w:sz w:val="28"/>
          <w:szCs w:val="28"/>
        </w:rPr>
      </w:pPr>
      <w:r w:rsidRPr="003B08AB">
        <w:rPr>
          <w:sz w:val="28"/>
          <w:szCs w:val="28"/>
        </w:rPr>
        <w:t xml:space="preserve"> 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Pr="003B08AB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 сельского поселения) на</w:t>
      </w:r>
      <w:r w:rsidRPr="003B08AB">
        <w:rPr>
          <w:rFonts w:ascii="Times New Roman" w:hAnsi="Times New Roman" w:cs="Times New Roman"/>
          <w:noProof/>
          <w:sz w:val="28"/>
          <w:szCs w:val="28"/>
        </w:rPr>
        <w:t xml:space="preserve"> 2016</w:t>
      </w:r>
      <w:r w:rsidRPr="003B08A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 1 845 400 рублей;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 в сумме 1 845 400рублей. 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>)  бюджета сельского поселения 0,0  рублей.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2017 и 2018 годов.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2017 год в сумме 1 875 400 рублей и на 2018 год    в сумме 1 924 300 рублей;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2017 год в сумме 1 875 400 рублей, и на 2018 год в сумме 1 924 300 рублей;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3) прогнозируемый дефицит (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>)  бюджета сельского поселения на 2017 год 0,0  рублей и на 2018 год 0,0  рублей.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2.</w:t>
      </w:r>
      <w:r w:rsidRPr="003B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</w:t>
      </w:r>
      <w:r w:rsidRPr="003B08AB">
        <w:rPr>
          <w:rFonts w:ascii="Times New Roman" w:hAnsi="Times New Roman" w:cs="Times New Roman"/>
          <w:sz w:val="28"/>
          <w:szCs w:val="28"/>
        </w:rPr>
        <w:lastRenderedPageBreak/>
        <w:t xml:space="preserve">в бюджет, согласно Решению Совета 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28  от 18 ноября 2005 года «Об утверждении Положения о порядке перечисления в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3B08AB" w:rsidRPr="003B08AB" w:rsidRDefault="003B08AB" w:rsidP="003B08AB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3B08AB" w:rsidRPr="003B08AB" w:rsidRDefault="003B08AB" w:rsidP="003B08AB">
      <w:pPr>
        <w:spacing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4.</w:t>
      </w:r>
      <w:r w:rsidRPr="003B08AB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caps/>
          <w:shadow/>
          <w:sz w:val="28"/>
          <w:szCs w:val="28"/>
        </w:rPr>
        <w:t>5.</w:t>
      </w:r>
      <w:r w:rsidRPr="003B08AB">
        <w:rPr>
          <w:rFonts w:ascii="Times New Roman" w:hAnsi="Times New Roman" w:cs="Times New Roman"/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1) на 2016 год согласно приложению 3  к настоящему Решению;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2) на плановый период 2017 и 2018 годов согласно приложению 4 к настоящему Решению.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2016 год в общей сумме 1 354 400 рублей, в том числе из бюджета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784 200 рублей, на  2017  год в   общей  сумме 1 366 400 рублей, в том числе из бюджета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866 400 рублей, и на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2018 год в общей сумме 1 415 300 рублей, в том числе из бюджета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915 300 рублей.      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7.  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3B0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8AB">
        <w:rPr>
          <w:rFonts w:ascii="Times New Roman" w:hAnsi="Times New Roman" w:cs="Times New Roman"/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</w:t>
      </w:r>
      <w:r w:rsidRPr="003B08AB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в сельском поселении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b/>
          <w:sz w:val="28"/>
          <w:szCs w:val="28"/>
        </w:rPr>
        <w:t>8.</w:t>
      </w:r>
      <w:r w:rsidRPr="003B08AB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3B08AB">
        <w:rPr>
          <w:b/>
          <w:sz w:val="28"/>
          <w:szCs w:val="28"/>
        </w:rPr>
        <w:t xml:space="preserve">  </w:t>
      </w:r>
      <w:r w:rsidRPr="003B08AB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3B08AB">
        <w:rPr>
          <w:sz w:val="28"/>
          <w:szCs w:val="28"/>
        </w:rPr>
        <w:t>непрограммным</w:t>
      </w:r>
      <w:proofErr w:type="spellEnd"/>
      <w:r w:rsidRPr="003B08AB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а) на 2016 год согласно приложению 5 к настоящему Решению;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б) на плановый период 2017 и 2018 годов согласно приложению 6 к настоящему Решению;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3B08AB">
        <w:rPr>
          <w:sz w:val="28"/>
          <w:szCs w:val="28"/>
        </w:rPr>
        <w:t>непрограммным</w:t>
      </w:r>
      <w:proofErr w:type="spellEnd"/>
      <w:r w:rsidRPr="003B08A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B08AB">
        <w:rPr>
          <w:sz w:val="28"/>
          <w:szCs w:val="28"/>
        </w:rPr>
        <w:t>видов расходов классификации расходов бюджетов</w:t>
      </w:r>
      <w:proofErr w:type="gramEnd"/>
      <w:r w:rsidRPr="003B08AB">
        <w:rPr>
          <w:sz w:val="28"/>
          <w:szCs w:val="28"/>
        </w:rPr>
        <w:t>: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а) на 2016 год согласно приложению 7 к настоящему Решению;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б) на плановый период 2017 и 2018 годов согласно приложению 8 к настоящему Решению.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b/>
          <w:sz w:val="28"/>
          <w:szCs w:val="28"/>
        </w:rPr>
        <w:t>9.</w:t>
      </w:r>
      <w:r w:rsidRPr="003B08AB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1)  на 2016 год согласно приложению 9 к настоящему Решению;</w:t>
      </w:r>
    </w:p>
    <w:p w:rsidR="003B08AB" w:rsidRPr="003B08AB" w:rsidRDefault="003B08AB" w:rsidP="003B08AB">
      <w:pPr>
        <w:pStyle w:val="2"/>
        <w:spacing w:line="240" w:lineRule="auto"/>
        <w:ind w:firstLine="851"/>
        <w:rPr>
          <w:sz w:val="28"/>
          <w:szCs w:val="28"/>
        </w:rPr>
      </w:pPr>
      <w:r w:rsidRPr="003B08AB">
        <w:rPr>
          <w:sz w:val="28"/>
          <w:szCs w:val="28"/>
        </w:rPr>
        <w:t>2) на плановый период 2017 и 2018 годов согласно приложению  10 к настоящему Решению.</w:t>
      </w:r>
    </w:p>
    <w:p w:rsidR="003B08AB" w:rsidRPr="003B08AB" w:rsidRDefault="003B08AB" w:rsidP="003B08AB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10.</w:t>
      </w:r>
      <w:r w:rsidRPr="003B08AB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2016 год и на плановый период 2017 и 2018 годов, а также сокращающие его доходную базу, подлежат исполнению  при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3B08AB" w:rsidRPr="003B08AB" w:rsidRDefault="003B08AB" w:rsidP="003B08AB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 и на плановый период 2017 и 2018 годов либо сокращающие его доходную базу, вносятся  только при одновременном внесении предложений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Администрация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в 2016 -2018  годах решения, приводящие к увеличению численности муниципальных служащих сельского поселения.</w:t>
      </w:r>
    </w:p>
    <w:p w:rsidR="003B08AB" w:rsidRPr="003B08AB" w:rsidRDefault="003B08AB" w:rsidP="003B08AB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11</w:t>
      </w:r>
      <w:r w:rsidRPr="003B08AB">
        <w:rPr>
          <w:rFonts w:ascii="Times New Roman" w:hAnsi="Times New Roman" w:cs="Times New Roman"/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>12.</w:t>
      </w:r>
      <w:r w:rsidRPr="003B08AB">
        <w:rPr>
          <w:rFonts w:ascii="Times New Roman" w:hAnsi="Times New Roman" w:cs="Times New Roman"/>
          <w:sz w:val="28"/>
          <w:szCs w:val="28"/>
        </w:rPr>
        <w:t xml:space="preserve">  Установить в бюджете сельского поселения на 2016 год расходы  на формирование резервного фонда в сумме  - 10 000 рублей, на 2017 год – 10 000 рублей, на 2018 год – 10 000 рублей.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3B08A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3B08AB">
        <w:rPr>
          <w:rFonts w:ascii="Times New Roman" w:hAnsi="Times New Roman" w:cs="Times New Roman"/>
          <w:sz w:val="28"/>
          <w:szCs w:val="28"/>
        </w:rPr>
        <w:t>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сельского   поселения на 1 января 2016 года;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3) принятие администрацией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B08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>4) в иных случаях установленных бюджетным законодательством.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b/>
          <w:noProof/>
          <w:sz w:val="28"/>
          <w:szCs w:val="28"/>
        </w:rPr>
        <w:t>14.</w:t>
      </w:r>
      <w:r w:rsidRPr="003B08AB"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1 января 2016 года и подлежит официальному обнародованию.</w:t>
      </w:r>
    </w:p>
    <w:p w:rsidR="003B08AB" w:rsidRPr="003B08AB" w:rsidRDefault="003B08AB" w:rsidP="003B08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08AB" w:rsidRPr="003B08AB" w:rsidRDefault="003B08AB" w:rsidP="00334815">
      <w:pPr>
        <w:spacing w:before="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08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Pr="003B08AB">
        <w:rPr>
          <w:rFonts w:ascii="Times New Roman" w:hAnsi="Times New Roman" w:cs="Times New Roman"/>
          <w:sz w:val="28"/>
          <w:szCs w:val="28"/>
        </w:rPr>
        <w:t>И.Р.Мавли</w:t>
      </w:r>
      <w:r w:rsidR="00334815">
        <w:rPr>
          <w:rFonts w:ascii="Times New Roman" w:hAnsi="Times New Roman" w:cs="Times New Roman"/>
          <w:sz w:val="28"/>
          <w:szCs w:val="28"/>
        </w:rPr>
        <w:t>яров</w:t>
      </w:r>
      <w:proofErr w:type="spellEnd"/>
    </w:p>
    <w:p w:rsidR="003B08AB" w:rsidRPr="003B08AB" w:rsidRDefault="003B08AB" w:rsidP="003B08AB">
      <w:pPr>
        <w:rPr>
          <w:rFonts w:ascii="Times New Roman" w:hAnsi="Times New Roman" w:cs="Times New Roman"/>
          <w:sz w:val="28"/>
          <w:szCs w:val="28"/>
        </w:rPr>
      </w:pPr>
    </w:p>
    <w:sectPr w:rsidR="003B08AB" w:rsidRPr="003B08AB" w:rsidSect="002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AB"/>
    <w:rsid w:val="0021241A"/>
    <w:rsid w:val="00334815"/>
    <w:rsid w:val="003B08AB"/>
    <w:rsid w:val="004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08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3B08AB"/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Body Text 2"/>
    <w:basedOn w:val="a"/>
    <w:link w:val="20"/>
    <w:rsid w:val="003B08A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B0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2015-11-26T10:56:00Z</dcterms:created>
  <dcterms:modified xsi:type="dcterms:W3CDTF">2015-11-26T11:05:00Z</dcterms:modified>
</cp:coreProperties>
</file>